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A17" w:rsidRPr="001A5FC2" w:rsidRDefault="00DE6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w:hAnsi="Times New Roman" w:cs="Times New Roman"/>
          <w:sz w:val="20"/>
          <w:szCs w:val="20"/>
        </w:rPr>
      </w:pPr>
      <w:r w:rsidRPr="001A5FC2">
        <w:rPr>
          <w:rFonts w:ascii="Times New Roman" w:hAnsi="Times New Roman" w:cs="Times New Roman"/>
          <w:noProof/>
        </w:rPr>
        <w:drawing>
          <wp:anchor distT="0" distB="0" distL="114300" distR="114300" simplePos="0" relativeHeight="251658240" behindDoc="0" locked="0" layoutInCell="1" hidden="0" allowOverlap="1">
            <wp:simplePos x="0" y="0"/>
            <wp:positionH relativeFrom="margin">
              <wp:posOffset>-489584</wp:posOffset>
            </wp:positionH>
            <wp:positionV relativeFrom="paragraph">
              <wp:posOffset>-432434</wp:posOffset>
            </wp:positionV>
            <wp:extent cx="1931670" cy="44704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31670" cy="447040"/>
                    </a:xfrm>
                    <a:prstGeom prst="rect">
                      <a:avLst/>
                    </a:prstGeom>
                    <a:ln/>
                  </pic:spPr>
                </pic:pic>
              </a:graphicData>
            </a:graphic>
          </wp:anchor>
        </w:drawing>
      </w:r>
    </w:p>
    <w:p w:rsidR="00582A17" w:rsidRPr="001A5FC2" w:rsidRDefault="00582A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w:hAnsi="Times New Roman" w:cs="Times New Roman"/>
          <w:sz w:val="20"/>
          <w:szCs w:val="20"/>
        </w:rPr>
      </w:pPr>
    </w:p>
    <w:p w:rsidR="00582A17" w:rsidRPr="001A5FC2" w:rsidRDefault="00582A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w:hAnsi="Times New Roman" w:cs="Times New Roman"/>
          <w:sz w:val="20"/>
          <w:szCs w:val="20"/>
        </w:rPr>
      </w:pPr>
    </w:p>
    <w:p w:rsidR="00582A17" w:rsidRPr="001A5FC2" w:rsidRDefault="00582A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w:hAnsi="Times New Roman" w:cs="Times New Roman"/>
          <w:sz w:val="20"/>
          <w:szCs w:val="20"/>
        </w:rPr>
      </w:pPr>
    </w:p>
    <w:p w:rsidR="00582A17" w:rsidRPr="001A5FC2" w:rsidRDefault="00DE6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w:hAnsi="Times New Roman" w:cs="Times New Roman"/>
          <w:sz w:val="24"/>
          <w:szCs w:val="24"/>
        </w:rPr>
      </w:pPr>
      <w:r w:rsidRPr="001A5FC2">
        <w:rPr>
          <w:rFonts w:ascii="Times New Roman" w:eastAsia="Arial" w:hAnsi="Times New Roman" w:cs="Times New Roman"/>
          <w:sz w:val="20"/>
          <w:szCs w:val="20"/>
        </w:rPr>
        <w:t>Communiqué de presse</w:t>
      </w:r>
    </w:p>
    <w:p w:rsidR="00582A17" w:rsidRPr="001A5FC2" w:rsidRDefault="00DE6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w:hAnsi="Times New Roman" w:cs="Times New Roman"/>
          <w:sz w:val="24"/>
          <w:szCs w:val="24"/>
        </w:rPr>
      </w:pPr>
      <w:r w:rsidRPr="001A5FC2">
        <w:rPr>
          <w:rFonts w:ascii="Times New Roman" w:eastAsia="Arial" w:hAnsi="Times New Roman" w:cs="Times New Roman"/>
          <w:sz w:val="20"/>
          <w:szCs w:val="20"/>
        </w:rPr>
        <w:t>Rabat, Maroc</w:t>
      </w:r>
    </w:p>
    <w:p w:rsidR="00582A17" w:rsidRPr="001A5FC2" w:rsidRDefault="00DE6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w:hAnsi="Times New Roman" w:cs="Times New Roman"/>
          <w:sz w:val="24"/>
          <w:szCs w:val="24"/>
        </w:rPr>
      </w:pPr>
      <w:r w:rsidRPr="001A5FC2">
        <w:rPr>
          <w:rFonts w:ascii="Times New Roman" w:eastAsia="Arial" w:hAnsi="Times New Roman" w:cs="Times New Roman"/>
          <w:sz w:val="20"/>
          <w:szCs w:val="20"/>
        </w:rPr>
        <w:t>(</w:t>
      </w:r>
      <w:proofErr w:type="gramStart"/>
      <w:r w:rsidRPr="001A5FC2">
        <w:rPr>
          <w:rFonts w:ascii="Times New Roman" w:eastAsia="Arial" w:hAnsi="Times New Roman" w:cs="Times New Roman"/>
          <w:sz w:val="20"/>
          <w:szCs w:val="20"/>
        </w:rPr>
        <w:t>date</w:t>
      </w:r>
      <w:proofErr w:type="gramEnd"/>
      <w:r w:rsidRPr="001A5FC2">
        <w:rPr>
          <w:rFonts w:ascii="Times New Roman" w:eastAsia="Arial" w:hAnsi="Times New Roman" w:cs="Times New Roman"/>
          <w:sz w:val="20"/>
          <w:szCs w:val="20"/>
        </w:rPr>
        <w:t>) septembre 2017</w:t>
      </w:r>
    </w:p>
    <w:p w:rsidR="00582A17" w:rsidRPr="001A5FC2" w:rsidRDefault="00582A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w:hAnsi="Times New Roman" w:cs="Times New Roman"/>
          <w:sz w:val="24"/>
          <w:szCs w:val="24"/>
        </w:rPr>
      </w:pPr>
    </w:p>
    <w:p w:rsidR="00582A17" w:rsidRPr="001A5FC2" w:rsidRDefault="00C42E5D" w:rsidP="001A5FC2">
      <w:pPr>
        <w:jc w:val="center"/>
        <w:rPr>
          <w:rFonts w:ascii="Times New Roman" w:eastAsia="Arial" w:hAnsi="Times New Roman" w:cs="Times New Roman"/>
          <w:i/>
          <w:sz w:val="32"/>
          <w:szCs w:val="32"/>
        </w:rPr>
      </w:pPr>
      <w:r w:rsidRPr="001A5FC2">
        <w:rPr>
          <w:rFonts w:ascii="Times New Roman" w:eastAsia="Arial" w:hAnsi="Times New Roman" w:cs="Times New Roman"/>
          <w:b/>
          <w:i/>
          <w:sz w:val="32"/>
          <w:szCs w:val="32"/>
        </w:rPr>
        <w:t>Franc s</w:t>
      </w:r>
      <w:r w:rsidR="00DE6E6A" w:rsidRPr="001A5FC2">
        <w:rPr>
          <w:rFonts w:ascii="Times New Roman" w:eastAsia="Arial" w:hAnsi="Times New Roman" w:cs="Times New Roman"/>
          <w:b/>
          <w:i/>
          <w:sz w:val="32"/>
          <w:szCs w:val="32"/>
        </w:rPr>
        <w:t>uccès pour la première édition</w:t>
      </w:r>
      <w:r w:rsidR="001A5FC2">
        <w:rPr>
          <w:rFonts w:ascii="Times New Roman" w:eastAsia="Arial" w:hAnsi="Times New Roman" w:cs="Times New Roman"/>
          <w:b/>
          <w:i/>
          <w:sz w:val="32"/>
          <w:szCs w:val="32"/>
        </w:rPr>
        <w:br/>
      </w:r>
      <w:r w:rsidR="00DE6E6A" w:rsidRPr="001A5FC2">
        <w:rPr>
          <w:rFonts w:ascii="Times New Roman" w:eastAsia="Arial" w:hAnsi="Times New Roman" w:cs="Times New Roman"/>
          <w:b/>
          <w:i/>
          <w:sz w:val="32"/>
          <w:szCs w:val="32"/>
        </w:rPr>
        <w:t>du Meeting National du Barbe et Arabe-Barbe</w:t>
      </w:r>
      <w:r w:rsidRPr="001A5FC2">
        <w:rPr>
          <w:rFonts w:ascii="Times New Roman" w:eastAsia="Arial" w:hAnsi="Times New Roman" w:cs="Times New Roman"/>
          <w:b/>
          <w:i/>
          <w:sz w:val="32"/>
          <w:szCs w:val="32"/>
        </w:rPr>
        <w:t> !</w:t>
      </w:r>
    </w:p>
    <w:p w:rsidR="00AD6661" w:rsidRPr="001A5FC2" w:rsidRDefault="00AD6661" w:rsidP="00077608">
      <w:pPr>
        <w:spacing w:after="0" w:line="240" w:lineRule="auto"/>
        <w:jc w:val="both"/>
        <w:rPr>
          <w:rFonts w:ascii="Times New Roman" w:eastAsia="Arial" w:hAnsi="Times New Roman" w:cs="Times New Roman"/>
          <w:sz w:val="24"/>
          <w:szCs w:val="24"/>
        </w:rPr>
      </w:pPr>
    </w:p>
    <w:p w:rsidR="00C42E5D" w:rsidRPr="001A5FC2" w:rsidRDefault="00C17388" w:rsidP="00077608">
      <w:pPr>
        <w:spacing w:after="0" w:line="240" w:lineRule="auto"/>
        <w:jc w:val="both"/>
        <w:rPr>
          <w:rFonts w:ascii="Times New Roman" w:eastAsia="Arial" w:hAnsi="Times New Roman" w:cs="Times New Roman"/>
          <w:sz w:val="24"/>
          <w:szCs w:val="24"/>
        </w:rPr>
      </w:pPr>
      <w:r w:rsidRPr="00A856EF">
        <w:rPr>
          <w:rFonts w:ascii="Times New Roman" w:eastAsia="Arial" w:hAnsi="Times New Roman" w:cs="Times New Roman"/>
          <w:color w:val="auto"/>
          <w:sz w:val="24"/>
          <w:szCs w:val="24"/>
        </w:rPr>
        <w:t>Organisé</w:t>
      </w:r>
      <w:r w:rsidR="00DE6E6A" w:rsidRPr="001A5FC2">
        <w:rPr>
          <w:rFonts w:ascii="Times New Roman" w:eastAsia="Arial" w:hAnsi="Times New Roman" w:cs="Times New Roman"/>
          <w:sz w:val="24"/>
          <w:szCs w:val="24"/>
        </w:rPr>
        <w:t xml:space="preserve"> par la Société Royale d’Encouragement du Cheval (SOREC) pour valoriser les chevaux </w:t>
      </w:r>
      <w:proofErr w:type="gramStart"/>
      <w:r w:rsidR="00DE6E6A" w:rsidRPr="001A5FC2">
        <w:rPr>
          <w:rFonts w:ascii="Times New Roman" w:eastAsia="Arial" w:hAnsi="Times New Roman" w:cs="Times New Roman"/>
          <w:sz w:val="24"/>
          <w:szCs w:val="24"/>
        </w:rPr>
        <w:t>Barbe</w:t>
      </w:r>
      <w:proofErr w:type="gramEnd"/>
      <w:r w:rsidR="00DE6E6A" w:rsidRPr="001A5FC2">
        <w:rPr>
          <w:rFonts w:ascii="Times New Roman" w:eastAsia="Arial" w:hAnsi="Times New Roman" w:cs="Times New Roman"/>
          <w:sz w:val="24"/>
          <w:szCs w:val="24"/>
        </w:rPr>
        <w:t xml:space="preserve"> et A</w:t>
      </w:r>
      <w:r w:rsidR="00C42E5D" w:rsidRPr="001A5FC2">
        <w:rPr>
          <w:rFonts w:ascii="Times New Roman" w:eastAsia="Arial" w:hAnsi="Times New Roman" w:cs="Times New Roman"/>
          <w:sz w:val="24"/>
          <w:szCs w:val="24"/>
        </w:rPr>
        <w:t>rabe-Barbe dans le cadre de la s</w:t>
      </w:r>
      <w:r w:rsidR="00DE6E6A" w:rsidRPr="001A5FC2">
        <w:rPr>
          <w:rFonts w:ascii="Times New Roman" w:eastAsia="Arial" w:hAnsi="Times New Roman" w:cs="Times New Roman"/>
          <w:sz w:val="24"/>
          <w:szCs w:val="24"/>
        </w:rPr>
        <w:t>tratégie nationale de la filière équine, l’événement</w:t>
      </w:r>
      <w:r w:rsidR="00C42E5D" w:rsidRPr="001A5FC2">
        <w:rPr>
          <w:rFonts w:ascii="Times New Roman" w:eastAsia="Arial" w:hAnsi="Times New Roman" w:cs="Times New Roman"/>
          <w:sz w:val="24"/>
          <w:szCs w:val="24"/>
        </w:rPr>
        <w:t xml:space="preserve"> a connu un franc succès auprès des participants.</w:t>
      </w:r>
    </w:p>
    <w:p w:rsidR="00C42E5D" w:rsidRPr="001A5FC2" w:rsidRDefault="00C42E5D" w:rsidP="00077608">
      <w:pPr>
        <w:spacing w:after="0" w:line="240" w:lineRule="auto"/>
        <w:jc w:val="both"/>
        <w:rPr>
          <w:rFonts w:ascii="Times New Roman" w:eastAsia="Arial" w:hAnsi="Times New Roman" w:cs="Times New Roman"/>
          <w:sz w:val="24"/>
          <w:szCs w:val="24"/>
        </w:rPr>
      </w:pPr>
      <w:r w:rsidRPr="001A5FC2">
        <w:rPr>
          <w:rFonts w:ascii="Times New Roman" w:eastAsia="Arial" w:hAnsi="Times New Roman" w:cs="Times New Roman"/>
          <w:sz w:val="24"/>
          <w:szCs w:val="24"/>
        </w:rPr>
        <w:t>Par la richesse et la qualité de sa programmation, et au vu de l’intérêt porté par les professionnels et le grand public, cet évènement s’inscrira désormais dans le calendrier annuel des manifestations équestre</w:t>
      </w:r>
      <w:r w:rsidR="00D86BE5" w:rsidRPr="001A5FC2">
        <w:rPr>
          <w:rFonts w:ascii="Times New Roman" w:eastAsia="Arial" w:hAnsi="Times New Roman" w:cs="Times New Roman"/>
          <w:sz w:val="24"/>
          <w:szCs w:val="24"/>
        </w:rPr>
        <w:t>s</w:t>
      </w:r>
      <w:r w:rsidRPr="001A5FC2">
        <w:rPr>
          <w:rFonts w:ascii="Times New Roman" w:eastAsia="Arial" w:hAnsi="Times New Roman" w:cs="Times New Roman"/>
          <w:sz w:val="24"/>
          <w:szCs w:val="24"/>
        </w:rPr>
        <w:t xml:space="preserve"> au Maroc.</w:t>
      </w:r>
    </w:p>
    <w:p w:rsidR="00582A17" w:rsidRPr="001A5FC2" w:rsidRDefault="00582A17">
      <w:pPr>
        <w:spacing w:after="0" w:line="240" w:lineRule="auto"/>
        <w:jc w:val="both"/>
        <w:rPr>
          <w:rFonts w:ascii="Times New Roman" w:eastAsia="Arial" w:hAnsi="Times New Roman" w:cs="Times New Roman"/>
          <w:sz w:val="24"/>
          <w:szCs w:val="24"/>
        </w:rPr>
      </w:pPr>
    </w:p>
    <w:p w:rsidR="00D86BE5" w:rsidRPr="001A5FC2" w:rsidRDefault="00DE6E6A" w:rsidP="00D86BE5">
      <w:pPr>
        <w:spacing w:after="0" w:line="240" w:lineRule="auto"/>
        <w:jc w:val="both"/>
        <w:rPr>
          <w:rFonts w:ascii="Times New Roman" w:eastAsia="Arial" w:hAnsi="Times New Roman" w:cs="Times New Roman"/>
          <w:sz w:val="24"/>
          <w:szCs w:val="24"/>
        </w:rPr>
      </w:pPr>
      <w:r w:rsidRPr="001A5FC2">
        <w:rPr>
          <w:rFonts w:ascii="Times New Roman" w:eastAsia="Arial" w:hAnsi="Times New Roman" w:cs="Times New Roman"/>
          <w:sz w:val="24"/>
          <w:szCs w:val="24"/>
        </w:rPr>
        <w:t xml:space="preserve">Pendant </w:t>
      </w:r>
      <w:r w:rsidR="00077608" w:rsidRPr="001A5FC2">
        <w:rPr>
          <w:rFonts w:ascii="Times New Roman" w:eastAsia="Arial" w:hAnsi="Times New Roman" w:cs="Times New Roman"/>
          <w:color w:val="auto"/>
          <w:sz w:val="24"/>
          <w:szCs w:val="24"/>
        </w:rPr>
        <w:t>cinq</w:t>
      </w:r>
      <w:r w:rsidRPr="001A5FC2">
        <w:rPr>
          <w:rFonts w:ascii="Times New Roman" w:eastAsia="Arial" w:hAnsi="Times New Roman" w:cs="Times New Roman"/>
          <w:sz w:val="24"/>
          <w:szCs w:val="24"/>
        </w:rPr>
        <w:t xml:space="preserve"> jours, du 20 au 24 septembre, le haras national d’El Jadida a été rythmé par une programmation riche qui a mis à l’honneur les races Barbe et Arabe-Barbe à travers leurs </w:t>
      </w:r>
      <w:r w:rsidR="002248F9" w:rsidRPr="001A5FC2">
        <w:rPr>
          <w:rFonts w:ascii="Times New Roman" w:eastAsia="Arial" w:hAnsi="Times New Roman" w:cs="Times New Roman"/>
          <w:sz w:val="24"/>
          <w:szCs w:val="24"/>
        </w:rPr>
        <w:t>rôles clés</w:t>
      </w:r>
      <w:r w:rsidRPr="001A5FC2">
        <w:rPr>
          <w:rFonts w:ascii="Times New Roman" w:eastAsia="Arial" w:hAnsi="Times New Roman" w:cs="Times New Roman"/>
          <w:sz w:val="24"/>
          <w:szCs w:val="24"/>
        </w:rPr>
        <w:t xml:space="preserve"> </w:t>
      </w:r>
      <w:r w:rsidR="00D86BE5" w:rsidRPr="001A5FC2">
        <w:rPr>
          <w:rFonts w:ascii="Times New Roman" w:eastAsia="Arial" w:hAnsi="Times New Roman" w:cs="Times New Roman"/>
          <w:sz w:val="24"/>
          <w:szCs w:val="24"/>
        </w:rPr>
        <w:t xml:space="preserve">sur les </w:t>
      </w:r>
      <w:r w:rsidRPr="001A5FC2">
        <w:rPr>
          <w:rFonts w:ascii="Times New Roman" w:eastAsia="Arial" w:hAnsi="Times New Roman" w:cs="Times New Roman"/>
          <w:sz w:val="24"/>
          <w:szCs w:val="24"/>
        </w:rPr>
        <w:t xml:space="preserve">plans culturel, économique et social. </w:t>
      </w:r>
    </w:p>
    <w:p w:rsidR="00D86BE5" w:rsidRPr="001A5FC2" w:rsidRDefault="00D86BE5" w:rsidP="00D86BE5">
      <w:pPr>
        <w:spacing w:after="0" w:line="240" w:lineRule="auto"/>
        <w:jc w:val="both"/>
        <w:rPr>
          <w:rFonts w:ascii="Times New Roman" w:eastAsia="Arial" w:hAnsi="Times New Roman" w:cs="Times New Roman"/>
          <w:sz w:val="24"/>
          <w:szCs w:val="24"/>
        </w:rPr>
      </w:pPr>
    </w:p>
    <w:p w:rsidR="00582A17" w:rsidRPr="001A5FC2" w:rsidRDefault="00DE6E6A" w:rsidP="00D86BE5">
      <w:pPr>
        <w:spacing w:after="0" w:line="240" w:lineRule="auto"/>
        <w:jc w:val="both"/>
        <w:rPr>
          <w:rFonts w:ascii="Times New Roman" w:eastAsia="Arial" w:hAnsi="Times New Roman" w:cs="Times New Roman"/>
          <w:sz w:val="24"/>
          <w:szCs w:val="24"/>
        </w:rPr>
      </w:pPr>
      <w:r w:rsidRPr="001A5FC2">
        <w:rPr>
          <w:rFonts w:ascii="Times New Roman" w:eastAsia="Arial" w:hAnsi="Times New Roman" w:cs="Times New Roman"/>
          <w:sz w:val="24"/>
          <w:szCs w:val="24"/>
        </w:rPr>
        <w:t>Lieu de découverte et plate-forme d’échanges entre les professionnels du secteur, le</w:t>
      </w:r>
      <w:r w:rsidRPr="001A5FC2">
        <w:rPr>
          <w:rFonts w:ascii="Times New Roman" w:eastAsia="Arial" w:hAnsi="Times New Roman" w:cs="Times New Roman"/>
          <w:i/>
          <w:sz w:val="24"/>
          <w:szCs w:val="24"/>
        </w:rPr>
        <w:t xml:space="preserve"> </w:t>
      </w:r>
      <w:r w:rsidRPr="001A5FC2">
        <w:rPr>
          <w:rFonts w:ascii="Times New Roman" w:eastAsia="Arial" w:hAnsi="Times New Roman" w:cs="Times New Roman"/>
          <w:sz w:val="24"/>
          <w:szCs w:val="24"/>
        </w:rPr>
        <w:t>Meeting National du Barbe et Arabe-Barbe a ainsi connu de nombreux temps forts</w:t>
      </w:r>
      <w:r w:rsidR="00D86BE5" w:rsidRPr="001A5FC2">
        <w:rPr>
          <w:rFonts w:ascii="Times New Roman" w:eastAsia="Arial" w:hAnsi="Times New Roman" w:cs="Times New Roman"/>
          <w:sz w:val="24"/>
          <w:szCs w:val="24"/>
        </w:rPr>
        <w:t xml:space="preserve"> dont les </w:t>
      </w:r>
      <w:r w:rsidRPr="001A5FC2">
        <w:rPr>
          <w:rFonts w:ascii="Times New Roman" w:eastAsia="Arial" w:hAnsi="Times New Roman" w:cs="Times New Roman"/>
          <w:sz w:val="24"/>
          <w:szCs w:val="24"/>
        </w:rPr>
        <w:t>championnats nationaux d’élevage Barbe et Arabe-Barbe qui ont consacré les meilleurs chevaux et éleveurs du Maroc. A l’issue des épreuves, les lauréats suivants ont été distingués :</w:t>
      </w:r>
    </w:p>
    <w:p w:rsidR="00582A17" w:rsidRPr="001A5FC2" w:rsidRDefault="00DE6E6A">
      <w:pPr>
        <w:numPr>
          <w:ilvl w:val="0"/>
          <w:numId w:val="3"/>
        </w:numPr>
        <w:spacing w:after="0" w:line="240" w:lineRule="auto"/>
        <w:contextualSpacing/>
        <w:jc w:val="both"/>
        <w:rPr>
          <w:rFonts w:ascii="Times New Roman" w:eastAsia="Arial" w:hAnsi="Times New Roman" w:cs="Times New Roman"/>
        </w:rPr>
      </w:pPr>
      <w:r w:rsidRPr="001A5FC2">
        <w:rPr>
          <w:rFonts w:ascii="Times New Roman" w:eastAsia="Arial" w:hAnsi="Times New Roman" w:cs="Times New Roman"/>
        </w:rPr>
        <w:t>Championnat national d’élevage Barbe :</w:t>
      </w:r>
    </w:p>
    <w:p w:rsidR="00582A17" w:rsidRPr="001A5FC2" w:rsidRDefault="00DE6E6A" w:rsidP="001A5FC2">
      <w:pPr>
        <w:numPr>
          <w:ilvl w:val="0"/>
          <w:numId w:val="2"/>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FAKHAMA, championne junior femelle, appartenant à Jamal </w:t>
      </w:r>
      <w:proofErr w:type="spellStart"/>
      <w:r w:rsidRPr="001A5FC2">
        <w:rPr>
          <w:rFonts w:ascii="Times New Roman" w:eastAsia="Arial" w:hAnsi="Times New Roman" w:cs="Times New Roman"/>
        </w:rPr>
        <w:t>Rkib</w:t>
      </w:r>
      <w:proofErr w:type="spellEnd"/>
    </w:p>
    <w:p w:rsidR="00582A17" w:rsidRPr="001A5FC2" w:rsidRDefault="00DE6E6A" w:rsidP="001A5FC2">
      <w:pPr>
        <w:numPr>
          <w:ilvl w:val="0"/>
          <w:numId w:val="2"/>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FAROUK AL BOURI, champion junior mâle, appartenant Jamal </w:t>
      </w:r>
      <w:proofErr w:type="spellStart"/>
      <w:r w:rsidRPr="001A5FC2">
        <w:rPr>
          <w:rFonts w:ascii="Times New Roman" w:eastAsia="Arial" w:hAnsi="Times New Roman" w:cs="Times New Roman"/>
        </w:rPr>
        <w:t>Rkib</w:t>
      </w:r>
      <w:proofErr w:type="spellEnd"/>
      <w:r w:rsidRPr="001A5FC2">
        <w:rPr>
          <w:rFonts w:ascii="Times New Roman" w:eastAsia="Arial" w:hAnsi="Times New Roman" w:cs="Times New Roman"/>
        </w:rPr>
        <w:t xml:space="preserve"> </w:t>
      </w:r>
    </w:p>
    <w:p w:rsidR="00582A17" w:rsidRPr="001A5FC2" w:rsidRDefault="00DE6E6A" w:rsidP="001A5FC2">
      <w:pPr>
        <w:numPr>
          <w:ilvl w:val="0"/>
          <w:numId w:val="2"/>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ENASE, championne senior femelle, appartenant à Jamal </w:t>
      </w:r>
      <w:proofErr w:type="spellStart"/>
      <w:r w:rsidRPr="001A5FC2">
        <w:rPr>
          <w:rFonts w:ascii="Times New Roman" w:eastAsia="Arial" w:hAnsi="Times New Roman" w:cs="Times New Roman"/>
        </w:rPr>
        <w:t>Rkib</w:t>
      </w:r>
      <w:proofErr w:type="spellEnd"/>
      <w:r w:rsidRPr="001A5FC2">
        <w:rPr>
          <w:rFonts w:ascii="Times New Roman" w:eastAsia="Arial" w:hAnsi="Times New Roman" w:cs="Times New Roman"/>
        </w:rPr>
        <w:t xml:space="preserve"> </w:t>
      </w:r>
    </w:p>
    <w:p w:rsidR="00582A17" w:rsidRPr="001A5FC2" w:rsidRDefault="00DE6E6A" w:rsidP="001A5FC2">
      <w:pPr>
        <w:numPr>
          <w:ilvl w:val="0"/>
          <w:numId w:val="2"/>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ECHARRIF, champion senior mâle, appartenant à </w:t>
      </w:r>
      <w:proofErr w:type="spellStart"/>
      <w:r w:rsidRPr="001A5FC2">
        <w:rPr>
          <w:rFonts w:ascii="Times New Roman" w:eastAsia="Arial" w:hAnsi="Times New Roman" w:cs="Times New Roman"/>
        </w:rPr>
        <w:t>Alhouceine</w:t>
      </w:r>
      <w:proofErr w:type="spellEnd"/>
      <w:r w:rsidRPr="001A5FC2">
        <w:rPr>
          <w:rFonts w:ascii="Times New Roman" w:eastAsia="Arial" w:hAnsi="Times New Roman" w:cs="Times New Roman"/>
        </w:rPr>
        <w:t xml:space="preserve"> </w:t>
      </w:r>
      <w:proofErr w:type="spellStart"/>
      <w:r w:rsidRPr="001A5FC2">
        <w:rPr>
          <w:rFonts w:ascii="Times New Roman" w:eastAsia="Arial" w:hAnsi="Times New Roman" w:cs="Times New Roman"/>
        </w:rPr>
        <w:t>Kholti</w:t>
      </w:r>
      <w:proofErr w:type="spellEnd"/>
    </w:p>
    <w:p w:rsidR="00582A17" w:rsidRPr="001A5FC2" w:rsidRDefault="00582A17">
      <w:pPr>
        <w:spacing w:after="0" w:line="240" w:lineRule="auto"/>
        <w:jc w:val="both"/>
        <w:rPr>
          <w:rFonts w:ascii="Times New Roman" w:eastAsia="Arial" w:hAnsi="Times New Roman" w:cs="Times New Roman"/>
          <w:sz w:val="24"/>
          <w:szCs w:val="24"/>
        </w:rPr>
      </w:pPr>
    </w:p>
    <w:p w:rsidR="00582A17" w:rsidRPr="001A5FC2" w:rsidRDefault="00DE6E6A">
      <w:pPr>
        <w:numPr>
          <w:ilvl w:val="0"/>
          <w:numId w:val="1"/>
        </w:numPr>
        <w:spacing w:after="0" w:line="240" w:lineRule="auto"/>
        <w:contextualSpacing/>
        <w:jc w:val="both"/>
        <w:rPr>
          <w:rFonts w:ascii="Times New Roman" w:eastAsia="Arial" w:hAnsi="Times New Roman" w:cs="Times New Roman"/>
        </w:rPr>
      </w:pPr>
      <w:r w:rsidRPr="001A5FC2">
        <w:rPr>
          <w:rFonts w:ascii="Times New Roman" w:eastAsia="Arial" w:hAnsi="Times New Roman" w:cs="Times New Roman"/>
        </w:rPr>
        <w:t>Championnat national d’élevage Arabe-Barbe :</w:t>
      </w:r>
    </w:p>
    <w:p w:rsidR="00582A17" w:rsidRPr="001A5FC2" w:rsidRDefault="00DE6E6A" w:rsidP="001A5FC2">
      <w:pPr>
        <w:numPr>
          <w:ilvl w:val="0"/>
          <w:numId w:val="5"/>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FORLANA, championne junior femelle, appartenant à </w:t>
      </w:r>
      <w:r w:rsidR="00C8579F" w:rsidRPr="001A5FC2">
        <w:rPr>
          <w:rFonts w:ascii="Times New Roman" w:eastAsia="Arial" w:hAnsi="Times New Roman" w:cs="Times New Roman"/>
          <w:color w:val="auto"/>
        </w:rPr>
        <w:t xml:space="preserve">Kamal </w:t>
      </w:r>
      <w:proofErr w:type="spellStart"/>
      <w:r w:rsidRPr="001A5FC2">
        <w:rPr>
          <w:rFonts w:ascii="Times New Roman" w:eastAsia="Arial" w:hAnsi="Times New Roman" w:cs="Times New Roman"/>
          <w:color w:val="auto"/>
        </w:rPr>
        <w:t>Souihel</w:t>
      </w:r>
      <w:proofErr w:type="spellEnd"/>
      <w:r w:rsidRPr="001A5FC2">
        <w:rPr>
          <w:rFonts w:ascii="Times New Roman" w:eastAsia="Arial" w:hAnsi="Times New Roman" w:cs="Times New Roman"/>
          <w:color w:val="auto"/>
        </w:rPr>
        <w:t xml:space="preserve"> </w:t>
      </w:r>
    </w:p>
    <w:p w:rsidR="00582A17" w:rsidRPr="001A5FC2" w:rsidRDefault="00DE6E6A" w:rsidP="001A5FC2">
      <w:pPr>
        <w:numPr>
          <w:ilvl w:val="0"/>
          <w:numId w:val="5"/>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FAX, champion junior mâle, appartenant à </w:t>
      </w:r>
      <w:r w:rsidR="00C8579F" w:rsidRPr="001A5FC2">
        <w:rPr>
          <w:rFonts w:ascii="Times New Roman" w:eastAsia="Arial" w:hAnsi="Times New Roman" w:cs="Times New Roman"/>
          <w:color w:val="auto"/>
        </w:rPr>
        <w:t xml:space="preserve">Hassan </w:t>
      </w:r>
      <w:proofErr w:type="spellStart"/>
      <w:r w:rsidRPr="001A5FC2">
        <w:rPr>
          <w:rFonts w:ascii="Times New Roman" w:eastAsia="Arial" w:hAnsi="Times New Roman" w:cs="Times New Roman"/>
          <w:color w:val="auto"/>
        </w:rPr>
        <w:t>Hattab</w:t>
      </w:r>
      <w:proofErr w:type="spellEnd"/>
      <w:r w:rsidRPr="001A5FC2">
        <w:rPr>
          <w:rFonts w:ascii="Times New Roman" w:eastAsia="Arial" w:hAnsi="Times New Roman" w:cs="Times New Roman"/>
          <w:color w:val="auto"/>
        </w:rPr>
        <w:t xml:space="preserve"> </w:t>
      </w:r>
    </w:p>
    <w:p w:rsidR="00582A17" w:rsidRPr="001A5FC2" w:rsidRDefault="00DE6E6A" w:rsidP="001A5FC2">
      <w:pPr>
        <w:numPr>
          <w:ilvl w:val="0"/>
          <w:numId w:val="5"/>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DAMANIA, championne senior femelle, appartenant à </w:t>
      </w:r>
      <w:proofErr w:type="spellStart"/>
      <w:r w:rsidR="00C8579F" w:rsidRPr="001A5FC2">
        <w:rPr>
          <w:rFonts w:ascii="Times New Roman" w:eastAsia="Arial" w:hAnsi="Times New Roman" w:cs="Times New Roman"/>
          <w:color w:val="auto"/>
        </w:rPr>
        <w:t>Abdelbaki</w:t>
      </w:r>
      <w:proofErr w:type="spellEnd"/>
      <w:r w:rsidR="00C8579F" w:rsidRPr="001A5FC2">
        <w:rPr>
          <w:rFonts w:ascii="Times New Roman" w:eastAsia="Arial" w:hAnsi="Times New Roman" w:cs="Times New Roman"/>
          <w:color w:val="auto"/>
        </w:rPr>
        <w:t xml:space="preserve"> </w:t>
      </w:r>
      <w:proofErr w:type="spellStart"/>
      <w:r w:rsidRPr="001A5FC2">
        <w:rPr>
          <w:rFonts w:ascii="Times New Roman" w:eastAsia="Arial" w:hAnsi="Times New Roman" w:cs="Times New Roman"/>
          <w:color w:val="auto"/>
        </w:rPr>
        <w:t>Mehraz</w:t>
      </w:r>
      <w:proofErr w:type="spellEnd"/>
      <w:r w:rsidRPr="001A5FC2">
        <w:rPr>
          <w:rFonts w:ascii="Times New Roman" w:eastAsia="Arial" w:hAnsi="Times New Roman" w:cs="Times New Roman"/>
          <w:color w:val="auto"/>
        </w:rPr>
        <w:t xml:space="preserve"> </w:t>
      </w:r>
    </w:p>
    <w:p w:rsidR="00582A17" w:rsidRPr="001A5FC2" w:rsidRDefault="00DE6E6A" w:rsidP="001A5FC2">
      <w:pPr>
        <w:numPr>
          <w:ilvl w:val="0"/>
          <w:numId w:val="5"/>
        </w:numPr>
        <w:spacing w:after="0" w:line="240" w:lineRule="auto"/>
        <w:ind w:left="993"/>
        <w:contextualSpacing/>
        <w:jc w:val="both"/>
        <w:rPr>
          <w:rFonts w:ascii="Times New Roman" w:eastAsia="Arial" w:hAnsi="Times New Roman" w:cs="Times New Roman"/>
        </w:rPr>
      </w:pPr>
      <w:r w:rsidRPr="001A5FC2">
        <w:rPr>
          <w:rFonts w:ascii="Times New Roman" w:eastAsia="Arial" w:hAnsi="Times New Roman" w:cs="Times New Roman"/>
        </w:rPr>
        <w:t xml:space="preserve">ERRAFIAE, champion senior mâle, appartenant à </w:t>
      </w:r>
      <w:r w:rsidR="00C8579F" w:rsidRPr="001A5FC2">
        <w:rPr>
          <w:rFonts w:ascii="Times New Roman" w:eastAsia="Arial" w:hAnsi="Times New Roman" w:cs="Times New Roman"/>
          <w:color w:val="auto"/>
        </w:rPr>
        <w:t xml:space="preserve">Youssef </w:t>
      </w:r>
      <w:proofErr w:type="spellStart"/>
      <w:r w:rsidRPr="001A5FC2">
        <w:rPr>
          <w:rFonts w:ascii="Times New Roman" w:eastAsia="Arial" w:hAnsi="Times New Roman" w:cs="Times New Roman"/>
          <w:color w:val="auto"/>
        </w:rPr>
        <w:t>Ala</w:t>
      </w:r>
      <w:proofErr w:type="spellEnd"/>
      <w:r w:rsidRPr="001A5FC2">
        <w:rPr>
          <w:rFonts w:ascii="Times New Roman" w:eastAsia="Arial" w:hAnsi="Times New Roman" w:cs="Times New Roman"/>
          <w:color w:val="auto"/>
        </w:rPr>
        <w:t xml:space="preserve"> </w:t>
      </w:r>
    </w:p>
    <w:p w:rsidR="00582A17" w:rsidRPr="001A5FC2" w:rsidRDefault="00582A17">
      <w:pPr>
        <w:spacing w:after="0" w:line="240" w:lineRule="auto"/>
        <w:jc w:val="both"/>
        <w:rPr>
          <w:rFonts w:ascii="Times New Roman" w:eastAsia="Arial" w:hAnsi="Times New Roman" w:cs="Times New Roman"/>
          <w:sz w:val="24"/>
          <w:szCs w:val="24"/>
        </w:rPr>
      </w:pPr>
    </w:p>
    <w:p w:rsidR="00582A17" w:rsidRPr="001A5FC2" w:rsidRDefault="00DE6E6A" w:rsidP="00D86BE5">
      <w:pPr>
        <w:spacing w:after="0" w:line="240" w:lineRule="auto"/>
        <w:jc w:val="both"/>
        <w:rPr>
          <w:rFonts w:ascii="Times New Roman" w:eastAsia="Arial" w:hAnsi="Times New Roman" w:cs="Times New Roman"/>
          <w:sz w:val="24"/>
          <w:szCs w:val="24"/>
        </w:rPr>
      </w:pPr>
      <w:r w:rsidRPr="001A5FC2">
        <w:rPr>
          <w:rFonts w:ascii="Times New Roman" w:eastAsia="Arial" w:hAnsi="Times New Roman" w:cs="Times New Roman"/>
          <w:sz w:val="24"/>
          <w:szCs w:val="24"/>
        </w:rPr>
        <w:t xml:space="preserve">Réputées pour leur </w:t>
      </w:r>
      <w:r w:rsidR="00D86BE5" w:rsidRPr="001A5FC2">
        <w:rPr>
          <w:rFonts w:ascii="Times New Roman" w:eastAsia="Arial" w:hAnsi="Times New Roman" w:cs="Times New Roman"/>
          <w:color w:val="auto"/>
          <w:sz w:val="24"/>
          <w:szCs w:val="24"/>
        </w:rPr>
        <w:t>robustesse</w:t>
      </w:r>
      <w:r w:rsidR="00AC0B82" w:rsidRPr="001A5FC2">
        <w:rPr>
          <w:rFonts w:ascii="Times New Roman" w:eastAsia="Arial" w:hAnsi="Times New Roman" w:cs="Times New Roman"/>
          <w:color w:val="auto"/>
          <w:sz w:val="24"/>
          <w:szCs w:val="24"/>
        </w:rPr>
        <w:t xml:space="preserve"> et </w:t>
      </w:r>
      <w:r w:rsidR="00D86BE5" w:rsidRPr="001A5FC2">
        <w:rPr>
          <w:rFonts w:ascii="Times New Roman" w:eastAsia="Arial" w:hAnsi="Times New Roman" w:cs="Times New Roman"/>
          <w:color w:val="auto"/>
          <w:sz w:val="24"/>
          <w:szCs w:val="24"/>
        </w:rPr>
        <w:t xml:space="preserve">leur </w:t>
      </w:r>
      <w:r w:rsidR="00AC0B82" w:rsidRPr="001A5FC2">
        <w:rPr>
          <w:rFonts w:ascii="Times New Roman" w:eastAsia="Arial" w:hAnsi="Times New Roman" w:cs="Times New Roman"/>
          <w:color w:val="auto"/>
          <w:sz w:val="24"/>
          <w:szCs w:val="24"/>
        </w:rPr>
        <w:t>endurance</w:t>
      </w:r>
      <w:r w:rsidRPr="001A5FC2">
        <w:rPr>
          <w:rFonts w:ascii="Times New Roman" w:eastAsia="Arial" w:hAnsi="Times New Roman" w:cs="Times New Roman"/>
          <w:sz w:val="24"/>
          <w:szCs w:val="24"/>
        </w:rPr>
        <w:t xml:space="preserve">, les races Barbe et Arabe-Barbe ont aussi été à l’honneur d’un rallye équestre organisé en partenariat avec l'Association Nationale des Éleveurs des Chevaux Barbe et l'Association Nationale Marocaine du Tourisme Équestre. Inauguré par Mohammed El </w:t>
      </w:r>
      <w:proofErr w:type="spellStart"/>
      <w:r w:rsidRPr="001A5FC2">
        <w:rPr>
          <w:rFonts w:ascii="Times New Roman" w:eastAsia="Arial" w:hAnsi="Times New Roman" w:cs="Times New Roman"/>
          <w:sz w:val="24"/>
          <w:szCs w:val="24"/>
        </w:rPr>
        <w:t>Guerrouj</w:t>
      </w:r>
      <w:proofErr w:type="spellEnd"/>
      <w:r w:rsidRPr="001A5FC2">
        <w:rPr>
          <w:rFonts w:ascii="Times New Roman" w:eastAsia="Arial" w:hAnsi="Times New Roman" w:cs="Times New Roman"/>
          <w:sz w:val="24"/>
          <w:szCs w:val="24"/>
        </w:rPr>
        <w:t xml:space="preserve">, gouverneur de la province d'El Jadida, l’épreuve a été brillamment remportée par l'équipe du haras national d'El Jadida, suivie des équipes de Mohammed </w:t>
      </w:r>
      <w:proofErr w:type="spellStart"/>
      <w:r w:rsidRPr="001A5FC2">
        <w:rPr>
          <w:rFonts w:ascii="Times New Roman" w:eastAsia="Arial" w:hAnsi="Times New Roman" w:cs="Times New Roman"/>
          <w:sz w:val="24"/>
          <w:szCs w:val="24"/>
        </w:rPr>
        <w:t>Gmih</w:t>
      </w:r>
      <w:proofErr w:type="spellEnd"/>
      <w:r w:rsidR="00C8579F" w:rsidRPr="001A5FC2">
        <w:rPr>
          <w:rFonts w:ascii="Times New Roman" w:eastAsia="Arial" w:hAnsi="Times New Roman" w:cs="Times New Roman"/>
          <w:sz w:val="24"/>
          <w:szCs w:val="24"/>
        </w:rPr>
        <w:t xml:space="preserve"> </w:t>
      </w:r>
      <w:r w:rsidRPr="001A5FC2">
        <w:rPr>
          <w:rFonts w:ascii="Times New Roman" w:eastAsia="Arial" w:hAnsi="Times New Roman" w:cs="Times New Roman"/>
          <w:sz w:val="24"/>
          <w:szCs w:val="24"/>
        </w:rPr>
        <w:t xml:space="preserve">et </w:t>
      </w:r>
      <w:proofErr w:type="spellStart"/>
      <w:r w:rsidRPr="001A5FC2">
        <w:rPr>
          <w:rFonts w:ascii="Times New Roman" w:eastAsia="Arial" w:hAnsi="Times New Roman" w:cs="Times New Roman"/>
          <w:sz w:val="24"/>
          <w:szCs w:val="24"/>
        </w:rPr>
        <w:t>Bouchaib</w:t>
      </w:r>
      <w:proofErr w:type="spellEnd"/>
      <w:r w:rsidRPr="001A5FC2">
        <w:rPr>
          <w:rFonts w:ascii="Times New Roman" w:eastAsia="Arial" w:hAnsi="Times New Roman" w:cs="Times New Roman"/>
          <w:sz w:val="24"/>
          <w:szCs w:val="24"/>
        </w:rPr>
        <w:t xml:space="preserve"> El </w:t>
      </w:r>
      <w:proofErr w:type="spellStart"/>
      <w:r w:rsidRPr="001A5FC2">
        <w:rPr>
          <w:rFonts w:ascii="Times New Roman" w:eastAsia="Arial" w:hAnsi="Times New Roman" w:cs="Times New Roman"/>
          <w:sz w:val="24"/>
          <w:szCs w:val="24"/>
        </w:rPr>
        <w:t>Hajjami</w:t>
      </w:r>
      <w:proofErr w:type="spellEnd"/>
      <w:r w:rsidRPr="001A5FC2">
        <w:rPr>
          <w:rFonts w:ascii="Times New Roman" w:eastAsia="Arial" w:hAnsi="Times New Roman" w:cs="Times New Roman"/>
          <w:sz w:val="24"/>
          <w:szCs w:val="24"/>
        </w:rPr>
        <w:t>.</w:t>
      </w:r>
    </w:p>
    <w:p w:rsidR="00582A17" w:rsidRPr="001A5FC2" w:rsidRDefault="00582A17">
      <w:pPr>
        <w:spacing w:after="0" w:line="240" w:lineRule="auto"/>
        <w:jc w:val="both"/>
        <w:rPr>
          <w:rFonts w:ascii="Times New Roman" w:eastAsia="Arial" w:hAnsi="Times New Roman" w:cs="Times New Roman"/>
          <w:sz w:val="24"/>
          <w:szCs w:val="24"/>
        </w:rPr>
      </w:pPr>
    </w:p>
    <w:p w:rsidR="00582A17" w:rsidRPr="001A5FC2" w:rsidRDefault="00DE6E6A" w:rsidP="00D86BE5">
      <w:pPr>
        <w:spacing w:after="0" w:line="240" w:lineRule="auto"/>
        <w:jc w:val="both"/>
        <w:rPr>
          <w:rFonts w:ascii="Times New Roman" w:eastAsia="Arial" w:hAnsi="Times New Roman" w:cs="Times New Roman"/>
          <w:sz w:val="24"/>
          <w:szCs w:val="24"/>
        </w:rPr>
      </w:pPr>
      <w:r w:rsidRPr="001A5FC2">
        <w:rPr>
          <w:rFonts w:ascii="Times New Roman" w:eastAsia="Arial" w:hAnsi="Times New Roman" w:cs="Times New Roman"/>
          <w:sz w:val="24"/>
          <w:szCs w:val="24"/>
        </w:rPr>
        <w:t xml:space="preserve">Un concours de maniabilité et de dressage a également permis au public de découvrir les qualités du Barbe et de l’Arabe-Barbe. L’épreuve de dressage a vu la victoire de la ferme équestre de Tensift, qui a remporté le premier prix avec le cheval Silence monté par </w:t>
      </w:r>
      <w:proofErr w:type="spellStart"/>
      <w:r w:rsidR="00C8579F" w:rsidRPr="001A5FC2">
        <w:rPr>
          <w:rFonts w:ascii="Times New Roman" w:eastAsia="Arial" w:hAnsi="Times New Roman" w:cs="Times New Roman"/>
          <w:color w:val="auto"/>
          <w:sz w:val="24"/>
          <w:szCs w:val="24"/>
        </w:rPr>
        <w:t>Safia</w:t>
      </w:r>
      <w:proofErr w:type="spellEnd"/>
      <w:r w:rsidR="00C8579F" w:rsidRPr="001A5FC2">
        <w:rPr>
          <w:rFonts w:ascii="Times New Roman" w:eastAsia="Arial" w:hAnsi="Times New Roman" w:cs="Times New Roman"/>
          <w:color w:val="FF0000"/>
          <w:sz w:val="24"/>
          <w:szCs w:val="24"/>
        </w:rPr>
        <w:t xml:space="preserve"> </w:t>
      </w:r>
      <w:proofErr w:type="spellStart"/>
      <w:r w:rsidRPr="001A5FC2">
        <w:rPr>
          <w:rFonts w:ascii="Times New Roman" w:eastAsia="Arial" w:hAnsi="Times New Roman" w:cs="Times New Roman"/>
          <w:sz w:val="24"/>
          <w:szCs w:val="24"/>
        </w:rPr>
        <w:t>Silah</w:t>
      </w:r>
      <w:proofErr w:type="spellEnd"/>
      <w:r w:rsidRPr="001A5FC2">
        <w:rPr>
          <w:rFonts w:ascii="Times New Roman" w:eastAsia="Arial" w:hAnsi="Times New Roman" w:cs="Times New Roman"/>
          <w:sz w:val="24"/>
          <w:szCs w:val="24"/>
        </w:rPr>
        <w:t xml:space="preserve">, tandis que l’épreuve de maniabilité a primé le haras national de Marrakech avec le cavalier </w:t>
      </w:r>
      <w:proofErr w:type="spellStart"/>
      <w:r w:rsidR="00C8579F" w:rsidRPr="001A5FC2">
        <w:rPr>
          <w:rFonts w:ascii="Times New Roman" w:eastAsia="Arial" w:hAnsi="Times New Roman" w:cs="Times New Roman"/>
          <w:color w:val="auto"/>
          <w:sz w:val="24"/>
          <w:szCs w:val="24"/>
        </w:rPr>
        <w:t>Mouhcine</w:t>
      </w:r>
      <w:proofErr w:type="spellEnd"/>
      <w:r w:rsidR="00C8579F" w:rsidRPr="001A5FC2">
        <w:rPr>
          <w:rFonts w:ascii="Times New Roman" w:eastAsia="Arial" w:hAnsi="Times New Roman" w:cs="Times New Roman"/>
          <w:color w:val="auto"/>
          <w:sz w:val="24"/>
          <w:szCs w:val="24"/>
        </w:rPr>
        <w:t xml:space="preserve"> </w:t>
      </w:r>
      <w:r w:rsidRPr="001A5FC2">
        <w:rPr>
          <w:rFonts w:ascii="Times New Roman" w:eastAsia="Arial" w:hAnsi="Times New Roman" w:cs="Times New Roman"/>
          <w:color w:val="auto"/>
          <w:sz w:val="24"/>
          <w:szCs w:val="24"/>
        </w:rPr>
        <w:t xml:space="preserve">El </w:t>
      </w:r>
      <w:proofErr w:type="spellStart"/>
      <w:r w:rsidRPr="001A5FC2">
        <w:rPr>
          <w:rFonts w:ascii="Times New Roman" w:eastAsia="Arial" w:hAnsi="Times New Roman" w:cs="Times New Roman"/>
          <w:color w:val="auto"/>
          <w:sz w:val="24"/>
          <w:szCs w:val="24"/>
        </w:rPr>
        <w:t>Kelch</w:t>
      </w:r>
      <w:proofErr w:type="spellEnd"/>
      <w:r w:rsidRPr="001A5FC2">
        <w:rPr>
          <w:rFonts w:ascii="Times New Roman" w:eastAsia="Arial" w:hAnsi="Times New Roman" w:cs="Times New Roman"/>
          <w:color w:val="FF0000"/>
          <w:sz w:val="24"/>
          <w:szCs w:val="24"/>
        </w:rPr>
        <w:t xml:space="preserve"> </w:t>
      </w:r>
      <w:r w:rsidRPr="001A5FC2">
        <w:rPr>
          <w:rFonts w:ascii="Times New Roman" w:eastAsia="Arial" w:hAnsi="Times New Roman" w:cs="Times New Roman"/>
          <w:sz w:val="24"/>
          <w:szCs w:val="24"/>
        </w:rPr>
        <w:t>et le cheval Dammam-JM.</w:t>
      </w:r>
    </w:p>
    <w:p w:rsidR="00582A17" w:rsidRPr="001A5FC2" w:rsidRDefault="00582A17">
      <w:pPr>
        <w:spacing w:after="0" w:line="240" w:lineRule="auto"/>
        <w:jc w:val="both"/>
        <w:rPr>
          <w:rFonts w:ascii="Times New Roman" w:eastAsia="Arial" w:hAnsi="Times New Roman" w:cs="Times New Roman"/>
          <w:sz w:val="24"/>
          <w:szCs w:val="24"/>
        </w:rPr>
      </w:pPr>
    </w:p>
    <w:p w:rsidR="00582A17" w:rsidRPr="001A5FC2" w:rsidRDefault="00DE6E6A" w:rsidP="00D86BE5">
      <w:pPr>
        <w:spacing w:after="0" w:line="240" w:lineRule="auto"/>
        <w:jc w:val="both"/>
        <w:rPr>
          <w:rFonts w:ascii="Times New Roman" w:eastAsia="Arial" w:hAnsi="Times New Roman" w:cs="Times New Roman"/>
          <w:sz w:val="24"/>
          <w:szCs w:val="24"/>
        </w:rPr>
      </w:pPr>
      <w:r w:rsidRPr="001A5FC2">
        <w:rPr>
          <w:rFonts w:ascii="Times New Roman" w:eastAsia="Arial" w:hAnsi="Times New Roman" w:cs="Times New Roman"/>
          <w:sz w:val="24"/>
          <w:szCs w:val="24"/>
        </w:rPr>
        <w:lastRenderedPageBreak/>
        <w:t>Autre temps fort du Meeting National du Barbe et Arabe-Barbe, trois épreuves de saut d’obstacles ont révélé les talents de chevaux et cavaliers, devant un public venu nombreux admirer les prestations des lauréats suivants :</w:t>
      </w:r>
    </w:p>
    <w:p w:rsidR="00582A17" w:rsidRPr="001A5FC2" w:rsidRDefault="00DE6E6A">
      <w:pPr>
        <w:numPr>
          <w:ilvl w:val="0"/>
          <w:numId w:val="4"/>
        </w:numPr>
        <w:spacing w:after="0" w:line="240" w:lineRule="auto"/>
        <w:contextualSpacing/>
        <w:jc w:val="both"/>
        <w:rPr>
          <w:rFonts w:ascii="Times New Roman" w:eastAsia="Arial" w:hAnsi="Times New Roman" w:cs="Times New Roman"/>
        </w:rPr>
      </w:pPr>
      <w:r w:rsidRPr="001A5FC2">
        <w:rPr>
          <w:rFonts w:ascii="Times New Roman" w:eastAsia="Arial" w:hAnsi="Times New Roman" w:cs="Times New Roman"/>
        </w:rPr>
        <w:t>CSO 40 cm :</w:t>
      </w:r>
    </w:p>
    <w:p w:rsidR="00582A17" w:rsidRPr="001A5FC2" w:rsidRDefault="00DE6E6A" w:rsidP="001A5FC2">
      <w:pPr>
        <w:numPr>
          <w:ilvl w:val="0"/>
          <w:numId w:val="6"/>
        </w:numPr>
        <w:spacing w:after="0" w:line="240" w:lineRule="auto"/>
        <w:ind w:left="993"/>
        <w:contextualSpacing/>
        <w:jc w:val="both"/>
        <w:rPr>
          <w:rFonts w:ascii="Times New Roman" w:eastAsia="Arial" w:hAnsi="Times New Roman" w:cs="Times New Roman"/>
          <w:color w:val="auto"/>
        </w:rPr>
      </w:pPr>
      <w:r w:rsidRPr="001A5FC2">
        <w:rPr>
          <w:rFonts w:ascii="Times New Roman" w:eastAsia="Arial" w:hAnsi="Times New Roman" w:cs="Times New Roman"/>
        </w:rPr>
        <w:t xml:space="preserve">Premier prix : SHAMSS, du royal club équestre d'El Jadida, monté par </w:t>
      </w:r>
      <w:r w:rsidR="00C8579F" w:rsidRPr="001A5FC2">
        <w:rPr>
          <w:rFonts w:ascii="Times New Roman" w:eastAsia="Arial" w:hAnsi="Times New Roman" w:cs="Times New Roman"/>
          <w:color w:val="auto"/>
        </w:rPr>
        <w:t xml:space="preserve">Omar </w:t>
      </w:r>
      <w:proofErr w:type="spellStart"/>
      <w:r w:rsidR="001A5FC2">
        <w:rPr>
          <w:rFonts w:ascii="Times New Roman" w:eastAsia="Arial" w:hAnsi="Times New Roman" w:cs="Times New Roman"/>
          <w:color w:val="auto"/>
        </w:rPr>
        <w:t>Oussidhoum</w:t>
      </w:r>
      <w:proofErr w:type="spellEnd"/>
      <w:r w:rsidR="001A5FC2">
        <w:rPr>
          <w:rFonts w:ascii="Times New Roman" w:eastAsia="Arial" w:hAnsi="Times New Roman" w:cs="Times New Roman"/>
          <w:color w:val="auto"/>
        </w:rPr>
        <w:t>.</w:t>
      </w:r>
    </w:p>
    <w:p w:rsidR="00582A17" w:rsidRPr="001A5FC2" w:rsidRDefault="00DE6E6A" w:rsidP="001A5FC2">
      <w:pPr>
        <w:numPr>
          <w:ilvl w:val="0"/>
          <w:numId w:val="6"/>
        </w:numPr>
        <w:spacing w:after="0" w:line="240" w:lineRule="auto"/>
        <w:ind w:left="993"/>
        <w:contextualSpacing/>
        <w:jc w:val="both"/>
        <w:rPr>
          <w:rFonts w:ascii="Times New Roman" w:eastAsia="Arial" w:hAnsi="Times New Roman" w:cs="Times New Roman"/>
          <w:color w:val="auto"/>
        </w:rPr>
      </w:pPr>
      <w:r w:rsidRPr="001A5FC2">
        <w:rPr>
          <w:rFonts w:ascii="Times New Roman" w:eastAsia="Arial" w:hAnsi="Times New Roman" w:cs="Times New Roman"/>
          <w:color w:val="auto"/>
        </w:rPr>
        <w:t xml:space="preserve">Deuxième prix : SABR, de la ferme équestre de Tensift, monté par </w:t>
      </w:r>
      <w:proofErr w:type="spellStart"/>
      <w:r w:rsidR="00C8579F" w:rsidRPr="001A5FC2">
        <w:rPr>
          <w:rFonts w:ascii="Times New Roman" w:eastAsia="Arial" w:hAnsi="Times New Roman" w:cs="Times New Roman"/>
          <w:color w:val="auto"/>
        </w:rPr>
        <w:t>Hidaya</w:t>
      </w:r>
      <w:proofErr w:type="spellEnd"/>
      <w:r w:rsidR="00C8579F" w:rsidRPr="001A5FC2">
        <w:rPr>
          <w:rFonts w:ascii="Times New Roman" w:eastAsia="Arial" w:hAnsi="Times New Roman" w:cs="Times New Roman"/>
          <w:color w:val="auto"/>
        </w:rPr>
        <w:t xml:space="preserve"> </w:t>
      </w:r>
      <w:proofErr w:type="spellStart"/>
      <w:r w:rsidR="001A5FC2">
        <w:rPr>
          <w:rFonts w:ascii="Times New Roman" w:eastAsia="Arial" w:hAnsi="Times New Roman" w:cs="Times New Roman"/>
          <w:color w:val="auto"/>
        </w:rPr>
        <w:t>Silah</w:t>
      </w:r>
      <w:proofErr w:type="spellEnd"/>
      <w:r w:rsidR="001A5FC2">
        <w:rPr>
          <w:rFonts w:ascii="Times New Roman" w:eastAsia="Arial" w:hAnsi="Times New Roman" w:cs="Times New Roman"/>
          <w:color w:val="auto"/>
        </w:rPr>
        <w:t>.</w:t>
      </w:r>
    </w:p>
    <w:p w:rsidR="00582A17" w:rsidRPr="001A5FC2" w:rsidRDefault="00DE6E6A">
      <w:pPr>
        <w:numPr>
          <w:ilvl w:val="0"/>
          <w:numId w:val="4"/>
        </w:numPr>
        <w:spacing w:after="0" w:line="240" w:lineRule="auto"/>
        <w:contextualSpacing/>
        <w:jc w:val="both"/>
        <w:rPr>
          <w:rFonts w:ascii="Times New Roman" w:eastAsia="Arial" w:hAnsi="Times New Roman" w:cs="Times New Roman"/>
        </w:rPr>
      </w:pPr>
      <w:r w:rsidRPr="001A5FC2">
        <w:rPr>
          <w:rFonts w:ascii="Times New Roman" w:eastAsia="Arial" w:hAnsi="Times New Roman" w:cs="Times New Roman"/>
        </w:rPr>
        <w:t>CSO 60 cm :</w:t>
      </w:r>
    </w:p>
    <w:p w:rsidR="00582A17" w:rsidRPr="001A5FC2" w:rsidRDefault="00DE6E6A" w:rsidP="001A5FC2">
      <w:pPr>
        <w:numPr>
          <w:ilvl w:val="0"/>
          <w:numId w:val="6"/>
        </w:numPr>
        <w:spacing w:after="0" w:line="240" w:lineRule="auto"/>
        <w:ind w:left="993"/>
        <w:contextualSpacing/>
        <w:jc w:val="both"/>
        <w:rPr>
          <w:rFonts w:ascii="Times New Roman" w:eastAsia="Arial" w:hAnsi="Times New Roman" w:cs="Times New Roman"/>
          <w:color w:val="auto"/>
        </w:rPr>
      </w:pPr>
      <w:r w:rsidRPr="001A5FC2">
        <w:rPr>
          <w:rFonts w:ascii="Times New Roman" w:eastAsia="Arial" w:hAnsi="Times New Roman" w:cs="Times New Roman"/>
        </w:rPr>
        <w:t xml:space="preserve">Premier prix : DAKAKE, du club de </w:t>
      </w:r>
      <w:proofErr w:type="spellStart"/>
      <w:r w:rsidRPr="001A5FC2">
        <w:rPr>
          <w:rFonts w:ascii="Times New Roman" w:eastAsia="Arial" w:hAnsi="Times New Roman" w:cs="Times New Roman"/>
        </w:rPr>
        <w:t>Khenifra</w:t>
      </w:r>
      <w:proofErr w:type="spellEnd"/>
      <w:r w:rsidRPr="001A5FC2">
        <w:rPr>
          <w:rFonts w:ascii="Times New Roman" w:eastAsia="Arial" w:hAnsi="Times New Roman" w:cs="Times New Roman"/>
        </w:rPr>
        <w:t xml:space="preserve">, monté par </w:t>
      </w:r>
      <w:proofErr w:type="spellStart"/>
      <w:r w:rsidR="00C8579F" w:rsidRPr="001A5FC2">
        <w:rPr>
          <w:rFonts w:ascii="Times New Roman" w:eastAsia="Arial" w:hAnsi="Times New Roman" w:cs="Times New Roman"/>
          <w:color w:val="auto"/>
        </w:rPr>
        <w:t>Abderrahim</w:t>
      </w:r>
      <w:proofErr w:type="spellEnd"/>
      <w:r w:rsidR="00C8579F" w:rsidRPr="001A5FC2">
        <w:rPr>
          <w:rFonts w:ascii="Times New Roman" w:eastAsia="Arial" w:hAnsi="Times New Roman" w:cs="Times New Roman"/>
          <w:color w:val="auto"/>
        </w:rPr>
        <w:t xml:space="preserve"> </w:t>
      </w:r>
      <w:proofErr w:type="spellStart"/>
      <w:r w:rsidR="001A5FC2">
        <w:rPr>
          <w:rFonts w:ascii="Times New Roman" w:eastAsia="Arial" w:hAnsi="Times New Roman" w:cs="Times New Roman"/>
          <w:color w:val="auto"/>
        </w:rPr>
        <w:t>Ouazza</w:t>
      </w:r>
      <w:proofErr w:type="spellEnd"/>
      <w:r w:rsidR="001A5FC2">
        <w:rPr>
          <w:rFonts w:ascii="Times New Roman" w:eastAsia="Arial" w:hAnsi="Times New Roman" w:cs="Times New Roman"/>
          <w:color w:val="auto"/>
        </w:rPr>
        <w:t>.</w:t>
      </w:r>
    </w:p>
    <w:p w:rsidR="00582A17" w:rsidRPr="001A5FC2" w:rsidRDefault="00DE6E6A" w:rsidP="001A5FC2">
      <w:pPr>
        <w:numPr>
          <w:ilvl w:val="0"/>
          <w:numId w:val="6"/>
        </w:numPr>
        <w:spacing w:after="0" w:line="240" w:lineRule="auto"/>
        <w:ind w:left="993"/>
        <w:contextualSpacing/>
        <w:jc w:val="both"/>
        <w:rPr>
          <w:rFonts w:ascii="Times New Roman" w:eastAsia="Arial" w:hAnsi="Times New Roman" w:cs="Times New Roman"/>
          <w:color w:val="auto"/>
        </w:rPr>
      </w:pPr>
      <w:r w:rsidRPr="001A5FC2">
        <w:rPr>
          <w:rFonts w:ascii="Times New Roman" w:eastAsia="Arial" w:hAnsi="Times New Roman" w:cs="Times New Roman"/>
          <w:color w:val="auto"/>
        </w:rPr>
        <w:t xml:space="preserve">Deuxième prix : AL MARINA, du club équestre El </w:t>
      </w:r>
      <w:proofErr w:type="spellStart"/>
      <w:r w:rsidRPr="001A5FC2">
        <w:rPr>
          <w:rFonts w:ascii="Times New Roman" w:eastAsia="Arial" w:hAnsi="Times New Roman" w:cs="Times New Roman"/>
          <w:color w:val="auto"/>
        </w:rPr>
        <w:t>Menzeh</w:t>
      </w:r>
      <w:proofErr w:type="spellEnd"/>
      <w:r w:rsidRPr="001A5FC2">
        <w:rPr>
          <w:rFonts w:ascii="Times New Roman" w:eastAsia="Arial" w:hAnsi="Times New Roman" w:cs="Times New Roman"/>
          <w:color w:val="auto"/>
        </w:rPr>
        <w:t xml:space="preserve">, monté par </w:t>
      </w:r>
      <w:r w:rsidR="00C8579F" w:rsidRPr="001A5FC2">
        <w:rPr>
          <w:rFonts w:ascii="Times New Roman" w:eastAsia="Arial" w:hAnsi="Times New Roman" w:cs="Times New Roman"/>
          <w:color w:val="auto"/>
        </w:rPr>
        <w:t xml:space="preserve">El </w:t>
      </w:r>
      <w:proofErr w:type="spellStart"/>
      <w:r w:rsidR="00C8579F" w:rsidRPr="001A5FC2">
        <w:rPr>
          <w:rFonts w:ascii="Times New Roman" w:eastAsia="Arial" w:hAnsi="Times New Roman" w:cs="Times New Roman"/>
          <w:color w:val="auto"/>
        </w:rPr>
        <w:t>Housseine</w:t>
      </w:r>
      <w:proofErr w:type="spellEnd"/>
      <w:r w:rsidR="00C8579F" w:rsidRPr="001A5FC2">
        <w:rPr>
          <w:rFonts w:ascii="Times New Roman" w:eastAsia="Arial" w:hAnsi="Times New Roman" w:cs="Times New Roman"/>
          <w:color w:val="auto"/>
        </w:rPr>
        <w:t xml:space="preserve"> </w:t>
      </w:r>
      <w:r w:rsidR="001A5FC2">
        <w:rPr>
          <w:rFonts w:ascii="Times New Roman" w:eastAsia="Arial" w:hAnsi="Times New Roman" w:cs="Times New Roman"/>
          <w:color w:val="auto"/>
        </w:rPr>
        <w:t>Aoud.</w:t>
      </w:r>
    </w:p>
    <w:p w:rsidR="00C17388" w:rsidRPr="00A856EF" w:rsidRDefault="00C17388" w:rsidP="00C17388">
      <w:pPr>
        <w:numPr>
          <w:ilvl w:val="0"/>
          <w:numId w:val="4"/>
        </w:numPr>
        <w:spacing w:after="0" w:line="240" w:lineRule="auto"/>
        <w:contextualSpacing/>
        <w:jc w:val="both"/>
        <w:rPr>
          <w:rFonts w:ascii="Times New Roman" w:eastAsia="Arial" w:hAnsi="Times New Roman" w:cs="Times New Roman"/>
          <w:color w:val="auto"/>
        </w:rPr>
      </w:pPr>
      <w:r w:rsidRPr="00A856EF">
        <w:rPr>
          <w:rFonts w:ascii="Times New Roman" w:eastAsia="Arial" w:hAnsi="Times New Roman" w:cs="Times New Roman"/>
          <w:color w:val="auto"/>
        </w:rPr>
        <w:t>CSO 80/90 cm :</w:t>
      </w:r>
    </w:p>
    <w:p w:rsidR="00C17388" w:rsidRPr="00A856EF" w:rsidRDefault="00C17388" w:rsidP="001A5FC2">
      <w:pPr>
        <w:numPr>
          <w:ilvl w:val="0"/>
          <w:numId w:val="6"/>
        </w:numPr>
        <w:spacing w:after="0" w:line="240" w:lineRule="auto"/>
        <w:ind w:left="993"/>
        <w:contextualSpacing/>
        <w:jc w:val="both"/>
        <w:rPr>
          <w:rFonts w:ascii="Times New Roman" w:eastAsia="Arial" w:hAnsi="Times New Roman" w:cs="Times New Roman"/>
          <w:color w:val="auto"/>
        </w:rPr>
      </w:pPr>
      <w:r w:rsidRPr="00A856EF">
        <w:rPr>
          <w:rFonts w:ascii="Times New Roman" w:eastAsia="Arial" w:hAnsi="Times New Roman" w:cs="Times New Roman"/>
          <w:color w:val="auto"/>
        </w:rPr>
        <w:t xml:space="preserve">Premier prix : SANTA II, monté par Amine </w:t>
      </w:r>
      <w:proofErr w:type="spellStart"/>
      <w:r w:rsidRPr="00A856EF">
        <w:rPr>
          <w:rFonts w:ascii="Times New Roman" w:eastAsia="Arial" w:hAnsi="Times New Roman" w:cs="Times New Roman"/>
          <w:color w:val="auto"/>
        </w:rPr>
        <w:t>Msefer</w:t>
      </w:r>
      <w:proofErr w:type="spellEnd"/>
      <w:r w:rsidR="001A5FC2" w:rsidRPr="00A856EF">
        <w:rPr>
          <w:rFonts w:ascii="Times New Roman" w:eastAsia="Arial" w:hAnsi="Times New Roman" w:cs="Times New Roman"/>
          <w:color w:val="auto"/>
        </w:rPr>
        <w:t>.</w:t>
      </w:r>
    </w:p>
    <w:p w:rsidR="00C17388" w:rsidRPr="001A5FC2" w:rsidRDefault="00C17388" w:rsidP="001A5FC2">
      <w:pPr>
        <w:numPr>
          <w:ilvl w:val="0"/>
          <w:numId w:val="6"/>
        </w:numPr>
        <w:spacing w:after="0" w:line="240" w:lineRule="auto"/>
        <w:ind w:left="993"/>
        <w:contextualSpacing/>
        <w:jc w:val="both"/>
        <w:rPr>
          <w:rFonts w:ascii="Times New Roman" w:eastAsia="Arial" w:hAnsi="Times New Roman" w:cs="Times New Roman"/>
          <w:color w:val="FF0000"/>
        </w:rPr>
      </w:pPr>
      <w:r w:rsidRPr="00A856EF">
        <w:rPr>
          <w:rFonts w:ascii="Times New Roman" w:eastAsia="Arial" w:hAnsi="Times New Roman" w:cs="Times New Roman"/>
          <w:color w:val="auto"/>
        </w:rPr>
        <w:t xml:space="preserve">Deuxième prix : BABIDOU, de la SOREC, monté par Ghita </w:t>
      </w:r>
      <w:proofErr w:type="spellStart"/>
      <w:r w:rsidR="001A5FC2" w:rsidRPr="00A856EF">
        <w:rPr>
          <w:rFonts w:ascii="Times New Roman" w:eastAsia="Arial" w:hAnsi="Times New Roman" w:cs="Times New Roman"/>
          <w:color w:val="auto"/>
        </w:rPr>
        <w:t>Msefer</w:t>
      </w:r>
      <w:proofErr w:type="spellEnd"/>
      <w:r w:rsidR="001A5FC2">
        <w:rPr>
          <w:rFonts w:ascii="Times New Roman" w:eastAsia="Arial" w:hAnsi="Times New Roman" w:cs="Times New Roman"/>
          <w:color w:val="FF0000"/>
        </w:rPr>
        <w:t>.</w:t>
      </w:r>
    </w:p>
    <w:p w:rsidR="00582A17" w:rsidRPr="001A5FC2" w:rsidRDefault="00582A17">
      <w:pPr>
        <w:spacing w:after="0" w:line="240" w:lineRule="auto"/>
        <w:jc w:val="both"/>
        <w:rPr>
          <w:rFonts w:ascii="Times New Roman" w:eastAsia="Arial" w:hAnsi="Times New Roman" w:cs="Times New Roman"/>
          <w:sz w:val="24"/>
          <w:szCs w:val="24"/>
        </w:rPr>
      </w:pPr>
      <w:bookmarkStart w:id="0" w:name="_GoBack"/>
      <w:bookmarkEnd w:id="0"/>
    </w:p>
    <w:p w:rsidR="00D86BE5" w:rsidRPr="001A5FC2" w:rsidRDefault="00D86BE5" w:rsidP="009C0C35">
      <w:pPr>
        <w:spacing w:after="0" w:line="240" w:lineRule="auto"/>
        <w:jc w:val="both"/>
        <w:rPr>
          <w:rFonts w:ascii="Times New Roman" w:eastAsia="Arial" w:hAnsi="Times New Roman" w:cs="Times New Roman"/>
          <w:color w:val="auto"/>
          <w:sz w:val="24"/>
          <w:szCs w:val="24"/>
        </w:rPr>
      </w:pPr>
      <w:r w:rsidRPr="001A5FC2">
        <w:rPr>
          <w:rFonts w:ascii="Times New Roman" w:eastAsia="Arial" w:hAnsi="Times New Roman" w:cs="Times New Roman"/>
          <w:color w:val="auto"/>
          <w:sz w:val="24"/>
          <w:szCs w:val="24"/>
        </w:rPr>
        <w:t>En outre, la première vente aux enchères organisée par la SOREC s’est déroulé pendant ce meeting, qui a enregistré 84 chevaux Barbe et Arabe-Barbe inscrits.</w:t>
      </w:r>
    </w:p>
    <w:p w:rsidR="008B5586" w:rsidRPr="001A5FC2" w:rsidRDefault="003A4B37" w:rsidP="003A4B37">
      <w:pPr>
        <w:spacing w:after="0" w:line="240" w:lineRule="auto"/>
        <w:jc w:val="both"/>
        <w:rPr>
          <w:rFonts w:ascii="Times New Roman" w:eastAsia="Arial" w:hAnsi="Times New Roman" w:cs="Times New Roman"/>
          <w:color w:val="auto"/>
          <w:sz w:val="24"/>
          <w:szCs w:val="24"/>
        </w:rPr>
      </w:pPr>
      <w:r w:rsidRPr="001A5FC2">
        <w:rPr>
          <w:rFonts w:ascii="Times New Roman" w:eastAsia="Arial" w:hAnsi="Times New Roman" w:cs="Times New Roman"/>
          <w:color w:val="auto"/>
          <w:sz w:val="24"/>
          <w:szCs w:val="24"/>
        </w:rPr>
        <w:t>U</w:t>
      </w:r>
      <w:r w:rsidR="008B5586" w:rsidRPr="001A5FC2">
        <w:rPr>
          <w:rFonts w:ascii="Times New Roman" w:eastAsia="Arial" w:hAnsi="Times New Roman" w:cs="Times New Roman"/>
          <w:color w:val="auto"/>
          <w:sz w:val="24"/>
          <w:szCs w:val="24"/>
        </w:rPr>
        <w:t xml:space="preserve">ne table ronde a </w:t>
      </w:r>
      <w:r w:rsidRPr="001A5FC2">
        <w:rPr>
          <w:rFonts w:ascii="Times New Roman" w:eastAsia="Arial" w:hAnsi="Times New Roman" w:cs="Times New Roman"/>
          <w:color w:val="auto"/>
          <w:sz w:val="24"/>
          <w:szCs w:val="24"/>
        </w:rPr>
        <w:t xml:space="preserve">également </w:t>
      </w:r>
      <w:r w:rsidR="008B5586" w:rsidRPr="001A5FC2">
        <w:rPr>
          <w:rFonts w:ascii="Times New Roman" w:eastAsia="Arial" w:hAnsi="Times New Roman" w:cs="Times New Roman"/>
          <w:color w:val="auto"/>
          <w:sz w:val="24"/>
          <w:szCs w:val="24"/>
        </w:rPr>
        <w:t xml:space="preserve">réuni les socioprofessionnels du secteur </w:t>
      </w:r>
      <w:r w:rsidR="00FB028C" w:rsidRPr="001A5FC2">
        <w:rPr>
          <w:rFonts w:ascii="Times New Roman" w:eastAsia="Arial" w:hAnsi="Times New Roman" w:cs="Times New Roman"/>
          <w:color w:val="auto"/>
          <w:sz w:val="24"/>
          <w:szCs w:val="24"/>
        </w:rPr>
        <w:t xml:space="preserve">de la filière équine </w:t>
      </w:r>
      <w:r w:rsidR="008B5586" w:rsidRPr="001A5FC2">
        <w:rPr>
          <w:rFonts w:ascii="Times New Roman" w:eastAsia="Arial" w:hAnsi="Times New Roman" w:cs="Times New Roman"/>
          <w:color w:val="auto"/>
          <w:sz w:val="24"/>
          <w:szCs w:val="24"/>
        </w:rPr>
        <w:t>pour débattre autour des utilisations et débouchés qui s’offrent aux races Barbe et Arabe-Barbe</w:t>
      </w:r>
      <w:r w:rsidR="00B116A3" w:rsidRPr="001A5FC2">
        <w:rPr>
          <w:rFonts w:ascii="Times New Roman" w:eastAsia="Arial" w:hAnsi="Times New Roman" w:cs="Times New Roman"/>
          <w:color w:val="auto"/>
          <w:sz w:val="24"/>
          <w:szCs w:val="24"/>
        </w:rPr>
        <w:t>.</w:t>
      </w:r>
    </w:p>
    <w:p w:rsidR="008B5586" w:rsidRPr="001A5FC2" w:rsidRDefault="008B5586" w:rsidP="008B5586">
      <w:pPr>
        <w:spacing w:after="0" w:line="240" w:lineRule="auto"/>
        <w:jc w:val="both"/>
        <w:rPr>
          <w:rFonts w:ascii="Times New Roman" w:eastAsia="Arial" w:hAnsi="Times New Roman" w:cs="Times New Roman"/>
          <w:color w:val="auto"/>
        </w:rPr>
      </w:pPr>
    </w:p>
    <w:p w:rsidR="00582A17" w:rsidRPr="001A5FC2" w:rsidRDefault="00DE6E6A" w:rsidP="00D86BE5">
      <w:pPr>
        <w:spacing w:after="0" w:line="240" w:lineRule="auto"/>
        <w:jc w:val="center"/>
        <w:rPr>
          <w:rFonts w:ascii="Times New Roman" w:eastAsia="Arial" w:hAnsi="Times New Roman" w:cs="Times New Roman"/>
        </w:rPr>
      </w:pPr>
      <w:r w:rsidRPr="001A5FC2">
        <w:rPr>
          <w:rFonts w:ascii="Times New Roman" w:eastAsia="Arial" w:hAnsi="Times New Roman" w:cs="Times New Roman"/>
        </w:rPr>
        <w:t>###</w:t>
      </w:r>
    </w:p>
    <w:p w:rsidR="00582A17" w:rsidRPr="001A5FC2" w:rsidRDefault="00582A17">
      <w:pPr>
        <w:spacing w:after="0" w:line="240" w:lineRule="auto"/>
        <w:jc w:val="both"/>
        <w:rPr>
          <w:rFonts w:ascii="Times New Roman" w:eastAsia="Arial" w:hAnsi="Times New Roman" w:cs="Times New Roman"/>
          <w:bCs/>
        </w:rPr>
      </w:pPr>
    </w:p>
    <w:p w:rsidR="00582A17" w:rsidRPr="001A5FC2" w:rsidRDefault="00DE6E6A">
      <w:pPr>
        <w:spacing w:after="0" w:line="240" w:lineRule="auto"/>
        <w:jc w:val="both"/>
        <w:rPr>
          <w:rFonts w:ascii="Times New Roman" w:eastAsia="Arial" w:hAnsi="Times New Roman" w:cs="Times New Roman"/>
          <w:b/>
          <w:sz w:val="24"/>
          <w:szCs w:val="24"/>
        </w:rPr>
      </w:pPr>
      <w:r w:rsidRPr="001A5FC2">
        <w:rPr>
          <w:rFonts w:ascii="Times New Roman" w:eastAsia="Arial" w:hAnsi="Times New Roman" w:cs="Times New Roman"/>
          <w:b/>
          <w:sz w:val="24"/>
          <w:szCs w:val="24"/>
        </w:rPr>
        <w:t>À propos de la SOREC :</w:t>
      </w:r>
    </w:p>
    <w:p w:rsidR="00987815" w:rsidRPr="001A5FC2" w:rsidRDefault="00987815">
      <w:pPr>
        <w:spacing w:after="0" w:line="240" w:lineRule="auto"/>
        <w:jc w:val="both"/>
        <w:rPr>
          <w:rFonts w:asciiTheme="majorBidi" w:eastAsia="Arial" w:hAnsiTheme="majorBidi" w:cstheme="majorBidi"/>
          <w:bCs/>
        </w:rPr>
      </w:pPr>
    </w:p>
    <w:p w:rsidR="00987815" w:rsidRPr="001A5FC2" w:rsidRDefault="00987815" w:rsidP="00987815">
      <w:pPr>
        <w:spacing w:after="0" w:line="240" w:lineRule="auto"/>
        <w:jc w:val="both"/>
        <w:rPr>
          <w:rFonts w:asciiTheme="majorBidi" w:hAnsiTheme="majorBidi" w:cstheme="majorBidi"/>
        </w:rPr>
      </w:pPr>
      <w:r w:rsidRPr="001A5FC2">
        <w:rPr>
          <w:rFonts w:asciiTheme="majorBidi" w:hAnsiTheme="majorBidi" w:cstheme="majorBidi"/>
        </w:rPr>
        <w:t>Créée en 2003, la SOREC, Société Royale d’Encouragement du Cheval, est une entreprise publique sous tutelle du Ministère de l’Agriculture, de la Pêche Maritime, du Développement Rural et des Eaux et Forêts. Ses missions sont les suivantes :</w:t>
      </w:r>
    </w:p>
    <w:p w:rsidR="00987815" w:rsidRPr="001A5FC2" w:rsidRDefault="00987815" w:rsidP="00987815">
      <w:pPr>
        <w:numPr>
          <w:ilvl w:val="0"/>
          <w:numId w:val="7"/>
        </w:num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jc w:val="both"/>
        <w:textAlignment w:val="baseline"/>
        <w:rPr>
          <w:rFonts w:asciiTheme="majorBidi" w:hAnsiTheme="majorBidi" w:cstheme="majorBidi"/>
        </w:rPr>
      </w:pPr>
      <w:r w:rsidRPr="001A5FC2">
        <w:rPr>
          <w:rFonts w:asciiTheme="majorBidi" w:hAnsiTheme="majorBidi" w:cstheme="majorBidi"/>
        </w:rPr>
        <w:t>L’encadrement de l’élevage et l’amélioration de la race chevaline, dans les haras nationaux.</w:t>
      </w:r>
    </w:p>
    <w:p w:rsidR="00987815" w:rsidRPr="001A5FC2" w:rsidRDefault="00987815" w:rsidP="00987815">
      <w:pPr>
        <w:numPr>
          <w:ilvl w:val="0"/>
          <w:numId w:val="7"/>
        </w:num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jc w:val="both"/>
        <w:textAlignment w:val="baseline"/>
        <w:rPr>
          <w:rFonts w:asciiTheme="majorBidi" w:hAnsiTheme="majorBidi" w:cstheme="majorBidi"/>
        </w:rPr>
      </w:pPr>
      <w:r w:rsidRPr="001A5FC2">
        <w:rPr>
          <w:rFonts w:asciiTheme="majorBidi" w:hAnsiTheme="majorBidi" w:cstheme="majorBidi"/>
        </w:rPr>
        <w:t>L’organisation des courses hippiques, dans les hippodromes.</w:t>
      </w:r>
    </w:p>
    <w:p w:rsidR="00987815" w:rsidRPr="001A5FC2" w:rsidRDefault="00987815" w:rsidP="00987815">
      <w:pPr>
        <w:numPr>
          <w:ilvl w:val="0"/>
          <w:numId w:val="7"/>
        </w:num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jc w:val="both"/>
        <w:textAlignment w:val="baseline"/>
        <w:rPr>
          <w:rFonts w:asciiTheme="majorBidi" w:hAnsiTheme="majorBidi" w:cstheme="majorBidi"/>
        </w:rPr>
      </w:pPr>
      <w:r w:rsidRPr="001A5FC2">
        <w:rPr>
          <w:rFonts w:asciiTheme="majorBidi" w:hAnsiTheme="majorBidi" w:cstheme="majorBidi"/>
        </w:rPr>
        <w:t>La gestion des jeux hippiques.</w:t>
      </w:r>
    </w:p>
    <w:p w:rsidR="00987815" w:rsidRPr="001A5FC2" w:rsidRDefault="00987815" w:rsidP="00987815">
      <w:pPr>
        <w:numPr>
          <w:ilvl w:val="0"/>
          <w:numId w:val="7"/>
        </w:num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jc w:val="both"/>
        <w:textAlignment w:val="baseline"/>
        <w:rPr>
          <w:rFonts w:asciiTheme="majorBidi" w:hAnsiTheme="majorBidi" w:cstheme="majorBidi"/>
        </w:rPr>
      </w:pPr>
      <w:r w:rsidRPr="001A5FC2">
        <w:rPr>
          <w:rFonts w:asciiTheme="majorBidi" w:hAnsiTheme="majorBidi" w:cstheme="majorBidi"/>
        </w:rPr>
        <w:t>La réalisation et l’exploitation des infrastructures hippiques.</w:t>
      </w:r>
    </w:p>
    <w:p w:rsidR="00987815" w:rsidRPr="001A5FC2" w:rsidRDefault="00987815" w:rsidP="00987815">
      <w:p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ind w:left="720"/>
        <w:jc w:val="both"/>
        <w:textAlignment w:val="baseline"/>
        <w:rPr>
          <w:rFonts w:asciiTheme="majorBidi" w:hAnsiTheme="majorBidi" w:cstheme="majorBidi"/>
        </w:rPr>
      </w:pPr>
    </w:p>
    <w:p w:rsidR="00987815" w:rsidRPr="001A5FC2" w:rsidRDefault="00987815" w:rsidP="00D86BE5">
      <w:pPr>
        <w:spacing w:after="0" w:line="240" w:lineRule="auto"/>
        <w:jc w:val="both"/>
        <w:rPr>
          <w:rFonts w:asciiTheme="majorBidi" w:eastAsia="Arial" w:hAnsiTheme="majorBidi" w:cstheme="majorBidi"/>
          <w:b/>
        </w:rPr>
      </w:pPr>
      <w:r w:rsidRPr="001A5FC2">
        <w:rPr>
          <w:rFonts w:asciiTheme="majorBidi" w:hAnsiTheme="majorBidi" w:cstheme="majorBidi"/>
        </w:rPr>
        <w:t xml:space="preserve">La SOREC est devenue l’acteur principal de la filière équine. Son action se répartit tout </w:t>
      </w:r>
      <w:r w:rsidR="00D86BE5" w:rsidRPr="001A5FC2">
        <w:rPr>
          <w:rFonts w:asciiTheme="majorBidi" w:hAnsiTheme="majorBidi" w:cstheme="majorBidi"/>
        </w:rPr>
        <w:t>au</w:t>
      </w:r>
      <w:r w:rsidRPr="001A5FC2">
        <w:rPr>
          <w:rFonts w:asciiTheme="majorBidi" w:hAnsiTheme="majorBidi" w:cstheme="majorBidi"/>
        </w:rPr>
        <w:t xml:space="preserve"> long des étapes de vie du cheval, de la naissance à l’utilisation</w:t>
      </w:r>
    </w:p>
    <w:p w:rsidR="00C42E5D" w:rsidRPr="001A5FC2" w:rsidRDefault="00C42E5D" w:rsidP="00897FF1">
      <w:pPr>
        <w:spacing w:after="0" w:line="240" w:lineRule="auto"/>
        <w:jc w:val="both"/>
        <w:rPr>
          <w:rFonts w:asciiTheme="majorBidi" w:eastAsia="Arial" w:hAnsiTheme="majorBidi" w:cstheme="majorBidi"/>
          <w:bCs/>
        </w:rPr>
      </w:pPr>
    </w:p>
    <w:p w:rsidR="00897FF1" w:rsidRPr="001A5FC2" w:rsidRDefault="00897FF1" w:rsidP="00897FF1">
      <w:pPr>
        <w:spacing w:after="0" w:line="240" w:lineRule="auto"/>
        <w:jc w:val="both"/>
        <w:rPr>
          <w:rFonts w:asciiTheme="majorBidi" w:eastAsia="Arial" w:hAnsiTheme="majorBidi" w:cstheme="majorBidi"/>
          <w:color w:val="auto"/>
        </w:rPr>
      </w:pPr>
      <w:r w:rsidRPr="001A5FC2">
        <w:rPr>
          <w:rFonts w:asciiTheme="majorBidi" w:eastAsia="Arial" w:hAnsiTheme="majorBidi" w:cstheme="majorBidi"/>
          <w:color w:val="auto"/>
        </w:rPr>
        <w:t>Chiffres clés de la filière équine (2016)</w:t>
      </w:r>
    </w:p>
    <w:p w:rsidR="00897FF1" w:rsidRPr="001A5FC2" w:rsidRDefault="00897FF1" w:rsidP="00897FF1">
      <w:pPr>
        <w:spacing w:after="0" w:line="240" w:lineRule="auto"/>
        <w:jc w:val="both"/>
        <w:rPr>
          <w:rFonts w:asciiTheme="majorBidi" w:eastAsia="Arial" w:hAnsiTheme="majorBidi" w:cstheme="majorBidi"/>
          <w:color w:val="auto"/>
        </w:rPr>
      </w:pPr>
    </w:p>
    <w:p w:rsidR="00897FF1" w:rsidRPr="001A5FC2" w:rsidRDefault="00897FF1" w:rsidP="00897FF1">
      <w:pPr>
        <w:spacing w:after="0" w:line="240" w:lineRule="auto"/>
        <w:jc w:val="both"/>
        <w:rPr>
          <w:rFonts w:asciiTheme="majorBidi" w:eastAsia="Arial" w:hAnsiTheme="majorBidi" w:cstheme="majorBidi"/>
          <w:color w:val="auto"/>
        </w:rPr>
      </w:pPr>
      <w:r w:rsidRPr="001A5FC2">
        <w:rPr>
          <w:rFonts w:asciiTheme="majorBidi" w:eastAsia="Arial" w:hAnsiTheme="majorBidi" w:cstheme="majorBidi"/>
          <w:color w:val="auto"/>
        </w:rPr>
        <w:t>Elevage :</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Effectif de chevaux : 110 000</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Près de 300 étalons nationaux gérés et mis à la disposition des éleveurs</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9 000 juments saillies</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7 500 éleveurs actifs dans la reproduction</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1 165 naissances de chevaux de course</w:t>
      </w:r>
    </w:p>
    <w:p w:rsidR="00897FF1" w:rsidRPr="001A5FC2" w:rsidRDefault="00897FF1" w:rsidP="00897FF1">
      <w:pPr>
        <w:spacing w:after="0" w:line="240" w:lineRule="auto"/>
        <w:jc w:val="both"/>
        <w:rPr>
          <w:rFonts w:ascii="Times New Roman" w:eastAsia="Arial" w:hAnsi="Times New Roman" w:cs="Times New Roman"/>
          <w:color w:val="auto"/>
        </w:rPr>
      </w:pP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Infrastructures :</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5 haras nationaux et 50 stations de reproduction</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1 centre de transfert d’embryon au haras national de Meknès</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1 centre national d’insémination artificielle équine à Bouznika</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1 école des jockeys à l’Institut Hassan II du Cheval</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1 école d’Art Équestre au haras national de Marrakech</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7 hippodromes</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1 centre d’entraînement à Bouznika</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Parc d’exposition Mohammed VI d’El Jadida</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Réseau de vente : 24 agences commerciales et 560 points de ventes en partenariat</w:t>
      </w:r>
    </w:p>
    <w:p w:rsidR="00897FF1" w:rsidRPr="001A5FC2" w:rsidRDefault="00897FF1" w:rsidP="00897FF1">
      <w:pPr>
        <w:spacing w:after="0" w:line="240" w:lineRule="auto"/>
        <w:jc w:val="both"/>
        <w:rPr>
          <w:rFonts w:ascii="Times New Roman" w:eastAsia="Arial" w:hAnsi="Times New Roman" w:cs="Times New Roman"/>
          <w:color w:val="auto"/>
        </w:rPr>
      </w:pPr>
    </w:p>
    <w:p w:rsidR="000D4890" w:rsidRPr="001A5FC2" w:rsidRDefault="00897FF1" w:rsidP="000D4890">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Courses :</w:t>
      </w:r>
    </w:p>
    <w:p w:rsidR="00897FF1" w:rsidRPr="001A5FC2" w:rsidRDefault="00897FF1" w:rsidP="00897FF1">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lastRenderedPageBreak/>
        <w:t>• 2 300 courses organisées</w:t>
      </w:r>
      <w:r w:rsidR="00D86BE5" w:rsidRPr="001A5FC2">
        <w:rPr>
          <w:rFonts w:ascii="Times New Roman" w:eastAsia="Arial" w:hAnsi="Times New Roman" w:cs="Times New Roman"/>
          <w:color w:val="auto"/>
        </w:rPr>
        <w:t xml:space="preserve"> par an </w:t>
      </w:r>
    </w:p>
    <w:p w:rsidR="003C5D7B" w:rsidRPr="001A5FC2" w:rsidRDefault="00897FF1" w:rsidP="00D86BE5">
      <w:pPr>
        <w:spacing w:after="0" w:line="240" w:lineRule="auto"/>
        <w:jc w:val="both"/>
        <w:rPr>
          <w:rFonts w:ascii="Times New Roman" w:eastAsia="Arial" w:hAnsi="Times New Roman" w:cs="Times New Roman"/>
          <w:color w:val="auto"/>
        </w:rPr>
      </w:pPr>
      <w:r w:rsidRPr="001A5FC2">
        <w:rPr>
          <w:rFonts w:ascii="Times New Roman" w:eastAsia="Arial" w:hAnsi="Times New Roman" w:cs="Times New Roman"/>
          <w:color w:val="auto"/>
        </w:rPr>
        <w:t>• 2 852</w:t>
      </w:r>
      <w:r w:rsidR="00D86BE5" w:rsidRPr="001A5FC2">
        <w:rPr>
          <w:rFonts w:ascii="Times New Roman" w:eastAsia="Arial" w:hAnsi="Times New Roman" w:cs="Times New Roman"/>
          <w:color w:val="auto"/>
        </w:rPr>
        <w:t xml:space="preserve"> chevaux participant aux courses </w:t>
      </w:r>
    </w:p>
    <w:sectPr w:rsidR="003C5D7B" w:rsidRPr="001A5FC2" w:rsidSect="001A5FC2">
      <w:headerReference w:type="even" r:id="rId8"/>
      <w:headerReference w:type="default" r:id="rId9"/>
      <w:footerReference w:type="even" r:id="rId10"/>
      <w:footerReference w:type="default" r:id="rId11"/>
      <w:pgSz w:w="11900" w:h="16840" w:code="9"/>
      <w:pgMar w:top="1021" w:right="1021" w:bottom="1021" w:left="1418" w:header="624"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EA1" w:rsidRDefault="00CC2EA1">
      <w:pPr>
        <w:spacing w:after="0" w:line="240" w:lineRule="auto"/>
      </w:pPr>
      <w:r>
        <w:separator/>
      </w:r>
    </w:p>
  </w:endnote>
  <w:endnote w:type="continuationSeparator" w:id="0">
    <w:p w:rsidR="00CC2EA1" w:rsidRDefault="00CC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erriweather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17" w:rsidRDefault="00582A17" w:rsidP="001A5FC2">
    <w:pPr>
      <w:spacing w:after="0" w:line="240" w:lineRule="auto"/>
      <w:rPr>
        <w:rFonts w:ascii="Times New Roman" w:eastAsia="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17" w:rsidRDefault="00582A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868"/>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EA1" w:rsidRDefault="00CC2EA1">
      <w:pPr>
        <w:spacing w:after="0" w:line="240" w:lineRule="auto"/>
      </w:pPr>
      <w:r>
        <w:separator/>
      </w:r>
    </w:p>
  </w:footnote>
  <w:footnote w:type="continuationSeparator" w:id="0">
    <w:p w:rsidR="00CC2EA1" w:rsidRDefault="00CC2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17" w:rsidRDefault="00582A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708"/>
      <w:rPr>
        <w:rFonts w:ascii="Times New Roman" w:eastAsia="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17" w:rsidRDefault="00582A17" w:rsidP="001A5FC2">
    <w:pPr>
      <w:spacing w:after="0" w:line="240" w:lineRule="auto"/>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BB8"/>
    <w:multiLevelType w:val="multilevel"/>
    <w:tmpl w:val="7E38C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018AE"/>
    <w:multiLevelType w:val="multilevel"/>
    <w:tmpl w:val="E2CA1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B90523"/>
    <w:multiLevelType w:val="multilevel"/>
    <w:tmpl w:val="6FE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95BE7"/>
    <w:multiLevelType w:val="multilevel"/>
    <w:tmpl w:val="E462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772791"/>
    <w:multiLevelType w:val="hybridMultilevel"/>
    <w:tmpl w:val="C4B4C556"/>
    <w:lvl w:ilvl="0" w:tplc="DCB82CCC">
      <w:start w:val="2015"/>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5D758F"/>
    <w:multiLevelType w:val="multilevel"/>
    <w:tmpl w:val="76EA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BA00E3"/>
    <w:multiLevelType w:val="multilevel"/>
    <w:tmpl w:val="766C6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234049"/>
    <w:multiLevelType w:val="multilevel"/>
    <w:tmpl w:val="CF22C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63555A"/>
    <w:multiLevelType w:val="hybridMultilevel"/>
    <w:tmpl w:val="28B06958"/>
    <w:lvl w:ilvl="0" w:tplc="98C417D8">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6"/>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17"/>
    <w:rsid w:val="00077608"/>
    <w:rsid w:val="000B1ACF"/>
    <w:rsid w:val="000D4890"/>
    <w:rsid w:val="001A5FC2"/>
    <w:rsid w:val="002248F9"/>
    <w:rsid w:val="00252BD1"/>
    <w:rsid w:val="002746BD"/>
    <w:rsid w:val="003A4B37"/>
    <w:rsid w:val="003C5D7B"/>
    <w:rsid w:val="003D2EE0"/>
    <w:rsid w:val="0044440A"/>
    <w:rsid w:val="0044553C"/>
    <w:rsid w:val="00582A17"/>
    <w:rsid w:val="006366C7"/>
    <w:rsid w:val="00647F44"/>
    <w:rsid w:val="00811BB6"/>
    <w:rsid w:val="00822410"/>
    <w:rsid w:val="00873A3F"/>
    <w:rsid w:val="00897FF1"/>
    <w:rsid w:val="008B5586"/>
    <w:rsid w:val="00951757"/>
    <w:rsid w:val="00987815"/>
    <w:rsid w:val="009C0C35"/>
    <w:rsid w:val="00A856EF"/>
    <w:rsid w:val="00AC0B82"/>
    <w:rsid w:val="00AD6661"/>
    <w:rsid w:val="00B116A3"/>
    <w:rsid w:val="00B43DF1"/>
    <w:rsid w:val="00BF1A20"/>
    <w:rsid w:val="00C17388"/>
    <w:rsid w:val="00C42E5D"/>
    <w:rsid w:val="00C8579F"/>
    <w:rsid w:val="00CB6DCE"/>
    <w:rsid w:val="00CC2EA1"/>
    <w:rsid w:val="00D86BE5"/>
    <w:rsid w:val="00DE6E6A"/>
    <w:rsid w:val="00E1344E"/>
    <w:rsid w:val="00F736D9"/>
    <w:rsid w:val="00FB02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E2BC0-898A-4305-AD40-B2D770F2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Sans" w:eastAsia="Merriweather Sans" w:hAnsi="Merriweather Sans" w:cs="Merriweather Sans"/>
        <w:color w:val="000000"/>
        <w:sz w:val="22"/>
        <w:szCs w:val="22"/>
        <w:lang w:val="fr-FR" w:eastAsia="fr-F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0776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7608"/>
    <w:rPr>
      <w:rFonts w:ascii="Segoe UI" w:hAnsi="Segoe UI" w:cs="Segoe UI"/>
      <w:sz w:val="18"/>
      <w:szCs w:val="18"/>
    </w:rPr>
  </w:style>
  <w:style w:type="paragraph" w:styleId="En-tte">
    <w:name w:val="header"/>
    <w:basedOn w:val="Normal"/>
    <w:link w:val="En-tteCar"/>
    <w:uiPriority w:val="99"/>
    <w:unhideWhenUsed/>
    <w:rsid w:val="001A5FC2"/>
    <w:pPr>
      <w:tabs>
        <w:tab w:val="center" w:pos="4536"/>
        <w:tab w:val="right" w:pos="9072"/>
      </w:tabs>
      <w:spacing w:after="0" w:line="240" w:lineRule="auto"/>
    </w:pPr>
  </w:style>
  <w:style w:type="character" w:customStyle="1" w:styleId="En-tteCar">
    <w:name w:val="En-tête Car"/>
    <w:basedOn w:val="Policepardfaut"/>
    <w:link w:val="En-tte"/>
    <w:uiPriority w:val="99"/>
    <w:rsid w:val="001A5FC2"/>
  </w:style>
  <w:style w:type="paragraph" w:styleId="Pieddepage">
    <w:name w:val="footer"/>
    <w:basedOn w:val="Normal"/>
    <w:link w:val="PieddepageCar"/>
    <w:uiPriority w:val="99"/>
    <w:unhideWhenUsed/>
    <w:rsid w:val="001A5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IBTISSAM  LAHYANI</dc:creator>
  <cp:lastModifiedBy>IBTISSAM  LAHYANI</cp:lastModifiedBy>
  <cp:revision>2</cp:revision>
  <cp:lastPrinted>2017-09-27T11:02:00Z</cp:lastPrinted>
  <dcterms:created xsi:type="dcterms:W3CDTF">2017-09-28T11:32:00Z</dcterms:created>
  <dcterms:modified xsi:type="dcterms:W3CDTF">2017-09-28T11:32:00Z</dcterms:modified>
</cp:coreProperties>
</file>